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C2" w:rsidRPr="005217A0" w:rsidRDefault="005217A0" w:rsidP="001524C2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="002C5AF2">
        <w:rPr>
          <w:rFonts w:ascii="Times New Roman" w:hAnsi="Times New Roman" w:cs="Times New Roman"/>
          <w:b/>
          <w:sz w:val="24"/>
          <w:szCs w:val="24"/>
        </w:rPr>
        <w:t>–ОФЕРТА №4</w:t>
      </w:r>
    </w:p>
    <w:p w:rsidR="001524C2" w:rsidRPr="005217A0" w:rsidRDefault="001524C2" w:rsidP="001524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4C2" w:rsidRPr="005217A0" w:rsidRDefault="001524C2" w:rsidP="001524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A0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</w:r>
      <w:r w:rsidRPr="005217A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1524C2" w:rsidRPr="005217A0" w:rsidRDefault="001524C2" w:rsidP="001524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4C2" w:rsidRPr="005217A0" w:rsidRDefault="001524C2" w:rsidP="001524C2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709"/>
        <w:rPr>
          <w:szCs w:val="24"/>
          <w:lang w:val="ru-RU"/>
        </w:rPr>
      </w:pPr>
      <w:bookmarkStart w:id="0" w:name="_Ref269999652"/>
      <w:r w:rsidRPr="005217A0">
        <w:rPr>
          <w:rFonts w:eastAsia="Calibri"/>
          <w:b/>
          <w:kern w:val="0"/>
          <w:szCs w:val="24"/>
          <w:lang w:val="ru-RU"/>
        </w:rPr>
        <w:t>Общество с ограниченной ответственностью «Медицинский Навигатор»</w:t>
      </w:r>
      <w:r w:rsidRPr="005217A0">
        <w:rPr>
          <w:rFonts w:eastAsia="Calibri"/>
          <w:kern w:val="0"/>
          <w:szCs w:val="24"/>
          <w:lang w:val="ru-RU"/>
        </w:rPr>
        <w:t xml:space="preserve">, в лице </w:t>
      </w:r>
      <w:r w:rsidRPr="005217A0">
        <w:rPr>
          <w:rFonts w:eastAsia="Times New Roman"/>
          <w:szCs w:val="24"/>
          <w:lang w:val="ru-RU"/>
        </w:rPr>
        <w:t xml:space="preserve">в лице  </w:t>
      </w:r>
      <w:r w:rsidRPr="005217A0">
        <w:rPr>
          <w:szCs w:val="24"/>
          <w:shd w:val="clear" w:color="auto" w:fill="FFFFFF"/>
          <w:lang w:val="ru-RU"/>
        </w:rPr>
        <w:t>Генерального директора  Бобровой Анастасии Сергеевны, действующей на основании доверенности Устава,</w:t>
      </w:r>
      <w:r w:rsidRPr="005217A0">
        <w:rPr>
          <w:rFonts w:eastAsia="Calibri"/>
          <w:kern w:val="0"/>
          <w:szCs w:val="24"/>
          <w:lang w:val="ru-RU"/>
        </w:rPr>
        <w:t xml:space="preserve"> именуемое в дальнейшем </w:t>
      </w:r>
      <w:r w:rsidRPr="005217A0">
        <w:rPr>
          <w:rFonts w:eastAsia="Calibri"/>
          <w:b/>
          <w:kern w:val="0"/>
          <w:szCs w:val="24"/>
          <w:lang w:val="ru-RU"/>
        </w:rPr>
        <w:t>«Исполнитель»</w:t>
      </w:r>
      <w:r w:rsidRPr="005217A0">
        <w:rPr>
          <w:rFonts w:eastAsia="Calibri"/>
          <w:kern w:val="0"/>
          <w:szCs w:val="24"/>
          <w:lang w:val="ru-RU"/>
        </w:rPr>
        <w:t xml:space="preserve">, </w:t>
      </w:r>
      <w:bookmarkEnd w:id="0"/>
      <w:r w:rsidR="002C5AF2">
        <w:rPr>
          <w:bCs/>
          <w:szCs w:val="24"/>
          <w:lang w:val="ru-RU"/>
        </w:rPr>
        <w:t>предлагает услуги по Профессиональному переводу медицинской документации.</w:t>
      </w:r>
    </w:p>
    <w:p w:rsidR="001524C2" w:rsidRPr="005217A0" w:rsidRDefault="001524C2" w:rsidP="001524C2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709"/>
        <w:rPr>
          <w:szCs w:val="24"/>
          <w:lang w:val="ru-RU"/>
        </w:rPr>
      </w:pPr>
    </w:p>
    <w:p w:rsidR="001524C2" w:rsidRPr="005217A0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7A0">
        <w:rPr>
          <w:rFonts w:ascii="Times New Roman" w:eastAsia="Calibri" w:hAnsi="Times New Roman" w:cs="Times New Roman"/>
          <w:b/>
          <w:sz w:val="24"/>
          <w:szCs w:val="24"/>
        </w:rPr>
        <w:t>ПРЕДМЕТ ДОГОВОРА.</w:t>
      </w:r>
    </w:p>
    <w:p w:rsidR="001524C2" w:rsidRPr="005217A0" w:rsidRDefault="001524C2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Исполнитель </w:t>
      </w:r>
      <w:r w:rsidRPr="005217A0">
        <w:rPr>
          <w:rFonts w:ascii="Times New Roman" w:hAnsi="Times New Roman" w:cs="Times New Roman"/>
          <w:sz w:val="24"/>
          <w:szCs w:val="24"/>
        </w:rPr>
        <w:t xml:space="preserve">обязуется по заданию </w:t>
      </w:r>
      <w:r w:rsidR="00B2703A">
        <w:rPr>
          <w:rFonts w:ascii="Times New Roman" w:hAnsi="Times New Roman" w:cs="Times New Roman"/>
          <w:sz w:val="24"/>
          <w:szCs w:val="24"/>
        </w:rPr>
        <w:t>Заказчик</w:t>
      </w:r>
      <w:r w:rsidRPr="005217A0">
        <w:rPr>
          <w:rFonts w:ascii="Times New Roman" w:hAnsi="Times New Roman" w:cs="Times New Roman"/>
          <w:sz w:val="24"/>
          <w:szCs w:val="24"/>
        </w:rPr>
        <w:t xml:space="preserve">а выполнить </w:t>
      </w:r>
      <w:r w:rsidR="002C5AF2">
        <w:rPr>
          <w:rFonts w:ascii="Times New Roman" w:hAnsi="Times New Roman" w:cs="Times New Roman"/>
          <w:sz w:val="24"/>
          <w:szCs w:val="24"/>
        </w:rPr>
        <w:t>перевод медицинской документации на выбранный иностранный язык.</w:t>
      </w:r>
    </w:p>
    <w:p w:rsidR="001524C2" w:rsidRPr="005217A0" w:rsidRDefault="001524C2" w:rsidP="001524C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4C2" w:rsidRPr="005217A0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7A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Arial" w:hAnsi="Times New Roman" w:cs="Times New Roman"/>
          <w:sz w:val="24"/>
          <w:szCs w:val="24"/>
        </w:rPr>
        <w:t xml:space="preserve"> При оказании услуг Исполнитель обязуется:</w:t>
      </w:r>
    </w:p>
    <w:p w:rsidR="001524C2" w:rsidRPr="005217A0" w:rsidRDefault="001524C2" w:rsidP="002C5AF2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7A0">
        <w:rPr>
          <w:rFonts w:ascii="Times New Roman" w:eastAsia="Arial" w:hAnsi="Times New Roman" w:cs="Times New Roman"/>
          <w:sz w:val="24"/>
          <w:szCs w:val="24"/>
        </w:rPr>
        <w:t xml:space="preserve">предоставить Заказчику </w:t>
      </w:r>
      <w:r w:rsidR="002C5AF2">
        <w:rPr>
          <w:rFonts w:ascii="Times New Roman" w:eastAsia="Arial" w:hAnsi="Times New Roman" w:cs="Times New Roman"/>
          <w:sz w:val="24"/>
          <w:szCs w:val="24"/>
        </w:rPr>
        <w:t>текстовый файл с выполненным переводом  предоставленной медицинской документации на выбранный иностранный язык.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>При исполнении настоящего Договора Заказчик обязан:</w:t>
      </w:r>
    </w:p>
    <w:p w:rsidR="001524C2" w:rsidRPr="005217A0" w:rsidRDefault="001524C2" w:rsidP="001524C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Своевременно оплачивать </w:t>
      </w:r>
      <w:r w:rsidRPr="005217A0">
        <w:rPr>
          <w:rFonts w:ascii="Times New Roman" w:eastAsia="Arial" w:hAnsi="Times New Roman" w:cs="Times New Roman"/>
          <w:sz w:val="24"/>
          <w:szCs w:val="24"/>
        </w:rPr>
        <w:t>консультационные</w:t>
      </w:r>
      <w:r w:rsidRPr="005217A0">
        <w:rPr>
          <w:rFonts w:ascii="Times New Roman" w:eastAsia="Calibri" w:hAnsi="Times New Roman" w:cs="Times New Roman"/>
          <w:sz w:val="24"/>
          <w:szCs w:val="24"/>
        </w:rPr>
        <w:t xml:space="preserve"> услуги согласно положениям настоящего Договора. </w:t>
      </w:r>
    </w:p>
    <w:p w:rsidR="001524C2" w:rsidRPr="005217A0" w:rsidRDefault="001524C2" w:rsidP="001524C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>Заказчик предоставляет свое согласие на обработку персональных данных, полученных Исполнителем в рамках настоящего Договора, для целей исполнения Сторонами своих обязательств по настоящему Договору, а также согласие на представление персональных данных третьим лицам, которые уполномочены Исполнителем, осуществлять обработку персональных данных в целях оказания консультационных услуг.</w:t>
      </w:r>
    </w:p>
    <w:p w:rsidR="001524C2" w:rsidRPr="005217A0" w:rsidRDefault="001524C2" w:rsidP="001524C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>Представлять Исполнителю достоверную информацию по форме и иным требованиям, установленным Договором.</w:t>
      </w:r>
    </w:p>
    <w:p w:rsidR="001524C2" w:rsidRPr="005217A0" w:rsidRDefault="002C5AF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При получении </w:t>
      </w:r>
      <w:r w:rsidR="001524C2" w:rsidRPr="005217A0">
        <w:rPr>
          <w:rFonts w:ascii="Times New Roman" w:eastAsia="Arial" w:hAnsi="Times New Roman" w:cs="Times New Roman"/>
          <w:sz w:val="24"/>
          <w:szCs w:val="24"/>
        </w:rPr>
        <w:t>услуг Заказчик имеет право:</w:t>
      </w:r>
    </w:p>
    <w:p w:rsidR="001524C2" w:rsidRPr="005217A0" w:rsidRDefault="001524C2" w:rsidP="001524C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17A0">
        <w:rPr>
          <w:rFonts w:ascii="Times New Roman" w:eastAsia="Arial" w:hAnsi="Times New Roman" w:cs="Times New Roman"/>
          <w:sz w:val="24"/>
          <w:szCs w:val="24"/>
        </w:rPr>
        <w:t>Отказаться от оказания услуг по настоящему Договору. При этом Заказчик обязан оплатить Исполнителю фактически оказанные услуги, а также услуги, оказанные Заказчику по заявке Исполнителя</w:t>
      </w:r>
      <w:proofErr w:type="gramStart"/>
      <w:r w:rsidRPr="005217A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C5AF2">
        <w:rPr>
          <w:rFonts w:ascii="Times New Roman" w:eastAsia="Arial" w:hAnsi="Times New Roman" w:cs="Times New Roman"/>
          <w:sz w:val="24"/>
          <w:szCs w:val="24"/>
        </w:rPr>
        <w:t>Т</w:t>
      </w:r>
      <w:proofErr w:type="gramEnd"/>
      <w:r w:rsidR="002C5AF2">
        <w:rPr>
          <w:rFonts w:ascii="Times New Roman" w:eastAsia="Arial" w:hAnsi="Times New Roman" w:cs="Times New Roman"/>
          <w:sz w:val="24"/>
          <w:szCs w:val="24"/>
        </w:rPr>
        <w:t>ретьими лицами, привлеченными для исполнения услуг по настоящему договору</w:t>
      </w:r>
      <w:r w:rsidRPr="005217A0">
        <w:rPr>
          <w:rFonts w:ascii="Times New Roman" w:eastAsia="Arial" w:hAnsi="Times New Roman" w:cs="Times New Roman"/>
          <w:sz w:val="24"/>
          <w:szCs w:val="24"/>
        </w:rPr>
        <w:t>.</w:t>
      </w:r>
    </w:p>
    <w:p w:rsidR="001524C2" w:rsidRPr="005217A0" w:rsidRDefault="00252746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Исполнитель при предоставлении </w:t>
      </w:r>
      <w:r w:rsidR="001524C2" w:rsidRPr="005217A0">
        <w:rPr>
          <w:rFonts w:ascii="Times New Roman" w:eastAsia="Arial" w:hAnsi="Times New Roman" w:cs="Times New Roman"/>
          <w:sz w:val="24"/>
          <w:szCs w:val="24"/>
        </w:rPr>
        <w:t>услуг имеет право:</w:t>
      </w:r>
    </w:p>
    <w:p w:rsidR="001524C2" w:rsidRPr="005217A0" w:rsidRDefault="001524C2" w:rsidP="001524C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5217A0">
        <w:rPr>
          <w:rFonts w:ascii="Times New Roman" w:eastAsia="Calibri" w:hAnsi="Times New Roman" w:cs="Times New Roman"/>
          <w:sz w:val="24"/>
          <w:szCs w:val="24"/>
        </w:rPr>
        <w:t>В целях исполнения Договора привлекать третьих лиц (клиники-партнеры, медицинские специалисты</w:t>
      </w:r>
      <w:r w:rsidR="00252746">
        <w:rPr>
          <w:rFonts w:ascii="Times New Roman" w:eastAsia="Calibri" w:hAnsi="Times New Roman" w:cs="Times New Roman"/>
          <w:sz w:val="24"/>
          <w:szCs w:val="24"/>
        </w:rPr>
        <w:t>, профессиональные переводчики</w:t>
      </w:r>
      <w:r w:rsidRPr="005217A0">
        <w:rPr>
          <w:rFonts w:ascii="Times New Roman" w:eastAsia="Calibri" w:hAnsi="Times New Roman" w:cs="Times New Roman"/>
          <w:sz w:val="24"/>
          <w:szCs w:val="24"/>
        </w:rPr>
        <w:t>) и предоставлять им полученную от Заказчика информацию, в том числе поступившие от Заказчика персональные данные.</w:t>
      </w:r>
    </w:p>
    <w:p w:rsidR="001524C2" w:rsidRPr="005217A0" w:rsidRDefault="001524C2" w:rsidP="001524C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В одностороннем внесудебном порядке отказаться от оказания услуг по Договору при нарушении Заказчиком условий настоящего Договора.</w:t>
      </w:r>
    </w:p>
    <w:p w:rsidR="001524C2" w:rsidRPr="005217A0" w:rsidRDefault="001524C2" w:rsidP="001524C2">
      <w:pPr>
        <w:spacing w:after="0" w:line="240" w:lineRule="auto"/>
        <w:ind w:left="3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24C2" w:rsidRPr="005217A0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7A0">
        <w:rPr>
          <w:rFonts w:ascii="Times New Roman" w:eastAsia="Calibri" w:hAnsi="Times New Roman" w:cs="Times New Roman"/>
          <w:b/>
          <w:sz w:val="24"/>
          <w:szCs w:val="24"/>
        </w:rPr>
        <w:t>ПОРЯДОК ОКАЗАНИЯ КОНСУЛЬТАЦИОННЫХ УСЛУГ</w:t>
      </w:r>
    </w:p>
    <w:p w:rsidR="005E1A71" w:rsidRPr="005E1A71" w:rsidRDefault="001524C2" w:rsidP="001524C2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A71">
        <w:rPr>
          <w:rFonts w:ascii="Times New Roman" w:eastAsia="Times New Roman" w:hAnsi="Times New Roman" w:cs="Times New Roman"/>
          <w:sz w:val="24"/>
          <w:szCs w:val="24"/>
        </w:rPr>
        <w:t>Заказчик направляет Исполнителю необходимые документы</w:t>
      </w:r>
      <w:r w:rsidR="005E1A71" w:rsidRPr="005E1A71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профессионального медицинского перевода на выбранный иностранный язык</w:t>
      </w:r>
      <w:r w:rsidRPr="005E1A71">
        <w:rPr>
          <w:rFonts w:ascii="Times New Roman" w:eastAsia="Times New Roman" w:hAnsi="Times New Roman" w:cs="Times New Roman"/>
          <w:sz w:val="24"/>
          <w:szCs w:val="24"/>
        </w:rPr>
        <w:t>: выписки из истории болезни, результаты исследований, записи исследований на электронных носителях, предоставляет иные исходные данные</w:t>
      </w:r>
      <w:r w:rsidR="005E1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4C2" w:rsidRPr="005217A0" w:rsidRDefault="006135F8" w:rsidP="006135F8">
      <w:pPr>
        <w:tabs>
          <w:tab w:val="left" w:pos="142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3.2</w:t>
      </w:r>
      <w:r w:rsidR="001524C2"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. Исполнитель приступает к оказанию услуг с момента подтверждения факта 100% </w:t>
      </w:r>
      <w:proofErr w:type="spellStart"/>
      <w:r w:rsidR="001524C2" w:rsidRPr="005217A0">
        <w:rPr>
          <w:rFonts w:ascii="Times New Roman" w:eastAsia="Calibri" w:hAnsi="Times New Roman" w:cs="Times New Roman"/>
          <w:bCs/>
          <w:sz w:val="24"/>
          <w:szCs w:val="24"/>
        </w:rPr>
        <w:t>предооплаты</w:t>
      </w:r>
      <w:proofErr w:type="spellEnd"/>
      <w:r w:rsidR="001524C2"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 стоимости консультационных услуг. </w:t>
      </w:r>
    </w:p>
    <w:p w:rsidR="001524C2" w:rsidRPr="005217A0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Срок оказания консультационных услуг – по обязательному предварительному согласованию сторон.</w:t>
      </w:r>
    </w:p>
    <w:p w:rsidR="001524C2" w:rsidRPr="005217A0" w:rsidRDefault="006135F8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3.3</w:t>
      </w:r>
      <w:r w:rsidR="001524C2"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. Результат услуги </w:t>
      </w:r>
      <w:r w:rsidR="001524C2" w:rsidRPr="005217A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письменный текст </w:t>
      </w:r>
      <w:r w:rsidR="001524C2" w:rsidRPr="005217A0">
        <w:rPr>
          <w:rFonts w:ascii="Times New Roman" w:eastAsia="Calibri" w:hAnsi="Times New Roman" w:cs="Times New Roman"/>
          <w:sz w:val="24"/>
          <w:szCs w:val="24"/>
        </w:rPr>
        <w:t>в виде файла, которое предоставляется Исполнителем Заказчику электронным способом</w:t>
      </w:r>
      <w:proofErr w:type="gramStart"/>
      <w:r w:rsidR="001524C2" w:rsidRPr="00521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524C2" w:rsidRPr="005217A0" w:rsidRDefault="001524C2" w:rsidP="001524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4C2" w:rsidRPr="005217A0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7A0">
        <w:rPr>
          <w:rFonts w:ascii="Times New Roman" w:eastAsia="Calibri" w:hAnsi="Times New Roman" w:cs="Times New Roman"/>
          <w:b/>
          <w:sz w:val="24"/>
          <w:szCs w:val="24"/>
        </w:rPr>
        <w:t>ПОРЯДОК ОПЛАТЫ УСЛУГ</w:t>
      </w:r>
    </w:p>
    <w:p w:rsidR="00E76068" w:rsidRDefault="001524C2" w:rsidP="00E7606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Перечень оказываемых Исполнителем консультационных услуг предусмотрены  в прейскуранте (Приложение №1), действующем на дату оказания услуги. Цены в Прайс-листе указываются в рублях. Исполнитель вправе устанавливать различные цены на услуги в зависимости от </w:t>
      </w:r>
      <w:r w:rsidR="00E76068">
        <w:rPr>
          <w:rFonts w:ascii="Times New Roman" w:eastAsia="Calibri" w:hAnsi="Times New Roman" w:cs="Times New Roman"/>
          <w:bCs/>
          <w:sz w:val="24"/>
          <w:szCs w:val="24"/>
        </w:rPr>
        <w:t>количества знаков текста, предоставленного для перевода на иностранный язык, а также выбранного иностранного языка.</w:t>
      </w:r>
    </w:p>
    <w:p w:rsidR="001524C2" w:rsidRPr="00E76068" w:rsidRDefault="001524C2" w:rsidP="00E7606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6068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подлежащих оказанию услуг  осуществляется посредством предварительной 100% оплаты общей стоимости услуг. 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Осуществление 100% предоплаты означает согласие Заказчика со стоимостью услуг, сроком их оказания и иными условиями Договора.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Оплата считается исполненной после поступления на расчетный счет Исполнителя суммы 100% предоплаты.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По окончании оказания услуг по настоящему Договору их приемка оформляется  Актом об оказании услуг (далее – «Акт»). </w:t>
      </w:r>
    </w:p>
    <w:p w:rsidR="001524C2" w:rsidRPr="005217A0" w:rsidRDefault="001524C2" w:rsidP="001524C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Акт направляется Исполнителем электронным способом и подлежит рассмотрению Заказчиком в течение трех дней. В течение указанного срока Заказчик должен либо согласовать указанный Акт (возможно, в том числе электронным способом), либо представить Исполнителю (возможно, в том числе электронным способом) мотивированный отказ от его согласования. Если в течение указанного срока Заказчик не направит Исполнителю мотивированный отказ от согласования Акта, то услуги считаются оказанными в полном объеме и принятыми без замечаний.</w:t>
      </w:r>
    </w:p>
    <w:p w:rsidR="001524C2" w:rsidRPr="005217A0" w:rsidRDefault="001524C2" w:rsidP="001524C2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Оплата за предоставляемые по настоящему Договору услуги может быть осуществлена третьим лицом.</w:t>
      </w:r>
    </w:p>
    <w:p w:rsidR="001524C2" w:rsidRPr="005217A0" w:rsidRDefault="001524C2" w:rsidP="001524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7A0">
        <w:rPr>
          <w:rFonts w:ascii="Times New Roman" w:eastAsia="Calibri" w:hAnsi="Times New Roman" w:cs="Times New Roman"/>
          <w:bCs/>
          <w:sz w:val="24"/>
          <w:szCs w:val="24"/>
        </w:rPr>
        <w:t>4.8. В случае</w:t>
      </w:r>
      <w:proofErr w:type="gramStart"/>
      <w:r w:rsidRPr="005217A0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5217A0">
        <w:rPr>
          <w:rFonts w:ascii="Times New Roman" w:eastAsia="Calibri" w:hAnsi="Times New Roman" w:cs="Times New Roman"/>
          <w:bCs/>
          <w:sz w:val="24"/>
          <w:szCs w:val="24"/>
        </w:rPr>
        <w:t xml:space="preserve"> если аванс в виде предоплаты израсходован не полностью, или в случае оплаты Заказчиком суммы большей, чем предусмотрено прейскурантом, Исполнитель  по письменному требованию Заказчика с указанием его паспортных данных возвращает последнему надлежащую сумму в рублях по внутреннему курсу Исполнителя на день осуществления Заказчиком платежа.</w:t>
      </w:r>
    </w:p>
    <w:p w:rsidR="001524C2" w:rsidRPr="005217A0" w:rsidRDefault="001524C2" w:rsidP="001524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90"/>
      </w:tblGrid>
      <w:tr w:rsidR="001524C2" w:rsidRPr="005217A0" w:rsidTr="001524C2">
        <w:tc>
          <w:tcPr>
            <w:tcW w:w="93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4C2" w:rsidRPr="005217A0" w:rsidRDefault="001524C2">
            <w:pPr>
              <w:numPr>
                <w:ilvl w:val="0"/>
                <w:numId w:val="2"/>
              </w:numPr>
              <w:spacing w:after="0" w:line="240" w:lineRule="auto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ОТВЕТСТВЕННОСТЬ СТОРОН ПО ДОГОВОРУ</w:t>
            </w:r>
          </w:p>
          <w:p w:rsidR="001524C2" w:rsidRPr="005217A0" w:rsidRDefault="001524C2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Arial" w:hAnsi="Times New Roman" w:cs="Times New Roman"/>
                <w:sz w:val="24"/>
                <w:szCs w:val="24"/>
              </w:rPr>
              <w:t>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РФ и настоящим Договором.</w:t>
            </w:r>
          </w:p>
          <w:p w:rsidR="001524C2" w:rsidRPr="005217A0" w:rsidRDefault="001524C2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5.2. </w:t>
            </w:r>
            <w:proofErr w:type="gramStart"/>
            <w:r w:rsidRPr="005217A0">
              <w:rPr>
                <w:rFonts w:ascii="Times New Roman" w:eastAsia="Arial" w:hAnsi="Times New Roman" w:cs="Times New Roman"/>
                <w:sz w:val="24"/>
                <w:szCs w:val="24"/>
              </w:rPr>
              <w:t>Стороны устанавливают, что Исполнитель освобождается от ответственности за неисполнение или ненадлежащее исполнение своих обязательств по оказанию консультационных услуг, если это было обусловлено непредставлением заказчиком информации (и/или представлением ее в ненадлежащей форме и/или ненадлежащего качества) для оказания услуг в соответствии с требованиями Договора, равно как и предоставление недостоверной или ложной информации.</w:t>
            </w:r>
            <w:proofErr w:type="gramEnd"/>
          </w:p>
          <w:p w:rsidR="001524C2" w:rsidRPr="005217A0" w:rsidRDefault="001524C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4C2" w:rsidRPr="005217A0" w:rsidRDefault="001524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ПОРЯДОК РАЗРЕШЕНИЯ СПОРОВ</w:t>
            </w:r>
          </w:p>
          <w:p w:rsidR="001524C2" w:rsidRPr="005217A0" w:rsidRDefault="001524C2">
            <w:pPr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Все споры и разногласия, которые могут возникнуть по настоящему Договору или в связи с ним, Стороны будут стремиться решить путем переговоров. В случае невозможности разрешения спорных вопросов в досудебном порядке:</w:t>
            </w:r>
          </w:p>
          <w:p w:rsidR="001524C2" w:rsidRPr="005217A0" w:rsidRDefault="001524C2">
            <w:pPr>
              <w:numPr>
                <w:ilvl w:val="0"/>
                <w:numId w:val="7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11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иски о защите прав Заказчика будут предъявляться в суд по выбору Заказчика в соответствии с действующим законодательством РФ.</w:t>
            </w:r>
          </w:p>
          <w:p w:rsidR="001524C2" w:rsidRPr="005217A0" w:rsidRDefault="001524C2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4C2" w:rsidRPr="005217A0" w:rsidRDefault="001524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ДЕЙСТВИЯ, ПОРЯДОК ИЗМЕНЕНИЯ И РАСТОРЖЕНИЯ ДОГОВОРА</w:t>
            </w:r>
          </w:p>
          <w:p w:rsidR="001524C2" w:rsidRPr="005217A0" w:rsidRDefault="001524C2" w:rsidP="00D462C1">
            <w:pPr>
              <w:numPr>
                <w:ilvl w:val="1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вступает в силу с момента 100% предоплаты Заказчик</w:t>
            </w:r>
            <w:r w:rsidR="00D462C1"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общей суммы стоимости услуг </w:t>
            </w: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и действует</w:t>
            </w:r>
            <w:r w:rsidR="00D462C1"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полного исполнения сторонами своих обязательств. </w:t>
            </w:r>
          </w:p>
          <w:p w:rsidR="00D462C1" w:rsidRPr="005217A0" w:rsidRDefault="00D462C1" w:rsidP="00D462C1">
            <w:pPr>
              <w:numPr>
                <w:ilvl w:val="1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Договор прекращает свое действие:</w:t>
            </w:r>
          </w:p>
          <w:p w:rsidR="00D462C1" w:rsidRPr="005217A0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При полном исполнении сторонами своих обязательств;</w:t>
            </w:r>
          </w:p>
          <w:p w:rsidR="00D462C1" w:rsidRPr="005217A0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hAnsi="Times New Roman" w:cs="Times New Roman"/>
                <w:sz w:val="24"/>
                <w:szCs w:val="24"/>
              </w:rPr>
              <w:t xml:space="preserve">по соглашению сторон; </w:t>
            </w:r>
          </w:p>
          <w:p w:rsidR="00D462C1" w:rsidRPr="005217A0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Компании в случае, если налицо невозможность исполнения или нарушение </w:t>
            </w:r>
            <w:r w:rsidR="00B270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5217A0">
              <w:rPr>
                <w:rFonts w:ascii="Times New Roman" w:hAnsi="Times New Roman" w:cs="Times New Roman"/>
                <w:sz w:val="24"/>
                <w:szCs w:val="24"/>
              </w:rPr>
              <w:t>ом условий настоящего договора;</w:t>
            </w:r>
          </w:p>
          <w:p w:rsidR="00D462C1" w:rsidRPr="005217A0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hAnsi="Times New Roman" w:cs="Times New Roman"/>
                <w:sz w:val="24"/>
                <w:szCs w:val="24"/>
              </w:rPr>
              <w:t>по иным основаниям, предусмотренным действующим законодательством Российской Федерации.</w:t>
            </w:r>
          </w:p>
          <w:p w:rsidR="001524C2" w:rsidRPr="005217A0" w:rsidRDefault="001524C2">
            <w:pPr>
              <w:numPr>
                <w:ilvl w:val="1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уведомлен и согласен с тем, что в условия Договора Исполнителем могут быть внесены изменения в одностороннем порядке, в том числе, путем размещения новой редакции публичного предложения о заключении договора на оказание консультационных услуг на официальном сайте Исполнителя. Условия, изложенные </w:t>
            </w:r>
            <w:bookmarkStart w:id="1" w:name="_GoBack"/>
            <w:bookmarkEnd w:id="1"/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в обновленной редакции публичного предложения, применяются к Договору с момента их вступления в силу.</w:t>
            </w:r>
          </w:p>
          <w:p w:rsidR="001524C2" w:rsidRPr="005217A0" w:rsidRDefault="001524C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4C2" w:rsidRPr="005217A0" w:rsidRDefault="001524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ПРОЧИЕ УСЛОВИЯ ДОГОВОРА</w:t>
            </w:r>
          </w:p>
          <w:p w:rsidR="001524C2" w:rsidRPr="005217A0" w:rsidRDefault="001524C2">
            <w:pPr>
              <w:numPr>
                <w:ilvl w:val="1"/>
                <w:numId w:val="2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В остальном, не урегулированном настоящим Договором, Стороны руководствуются действующим законодательством Российской Федерации.</w:t>
            </w:r>
          </w:p>
          <w:p w:rsidR="001524C2" w:rsidRPr="005217A0" w:rsidRDefault="001524C2">
            <w:pPr>
              <w:numPr>
                <w:ilvl w:val="1"/>
                <w:numId w:val="2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7A0">
              <w:rPr>
                <w:rFonts w:ascii="Times New Roman" w:eastAsia="Calibri" w:hAnsi="Times New Roman" w:cs="Times New Roman"/>
                <w:sz w:val="24"/>
                <w:szCs w:val="24"/>
              </w:rPr>
              <w:t>Стороны допускают факсимильное воспроизведение Исполнителем подписей («факсимиле») уполномоченных им лиц с помощью средств механического или иного копирования, электронной подписи, либо иного аналога собственноручной подписи на документах, являющихся обязательными и необходимыми при проведении сделок в силу законодательства РФ или условий Договора. При этом факсимильная подпись будет иметь такую же силу, как и подлинная подпись уполномоченного лица.</w:t>
            </w:r>
          </w:p>
          <w:p w:rsidR="001524C2" w:rsidRPr="005217A0" w:rsidRDefault="001524C2">
            <w:pPr>
              <w:tabs>
                <w:tab w:val="left" w:pos="993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24C2" w:rsidRPr="005217A0" w:rsidRDefault="001524C2" w:rsidP="001524C2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524C2" w:rsidRPr="005217A0" w:rsidSect="009B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47CA2FE"/>
    <w:lvl w:ilvl="0">
      <w:start w:val="1"/>
      <w:numFmt w:val="decimal"/>
      <w:pStyle w:val="a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16"/>
        <w:position w:val="0"/>
        <w:sz w:val="24"/>
        <w:u w:val="none"/>
        <w:effect w:val="none"/>
        <w:vertAlign w:val="baseline"/>
        <w:specVanish w:val="0"/>
      </w:rPr>
    </w:lvl>
  </w:abstractNum>
  <w:abstractNum w:abstractNumId="1">
    <w:nsid w:val="00000002"/>
    <w:multiLevelType w:val="multilevel"/>
    <w:tmpl w:val="3C7EF686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2">
    <w:nsid w:val="00000004"/>
    <w:multiLevelType w:val="multilevel"/>
    <w:tmpl w:val="6302CFB8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18"/>
        <w:szCs w:val="18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3">
    <w:nsid w:val="16E0558D"/>
    <w:multiLevelType w:val="multilevel"/>
    <w:tmpl w:val="0B2E60FC"/>
    <w:lvl w:ilvl="0">
      <w:start w:val="1"/>
      <w:numFmt w:val="decimal"/>
      <w:lvlText w:val="%1."/>
      <w:lvlJc w:val="left"/>
      <w:pPr>
        <w:ind w:left="1068" w:hanging="360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296A6F1F"/>
    <w:multiLevelType w:val="hybridMultilevel"/>
    <w:tmpl w:val="9526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B5214"/>
    <w:multiLevelType w:val="hybridMultilevel"/>
    <w:tmpl w:val="FC60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577A0"/>
    <w:multiLevelType w:val="hybridMultilevel"/>
    <w:tmpl w:val="5BC0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6530E"/>
    <w:multiLevelType w:val="hybridMultilevel"/>
    <w:tmpl w:val="F2B47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163B7"/>
    <w:multiLevelType w:val="hybridMultilevel"/>
    <w:tmpl w:val="182C9690"/>
    <w:lvl w:ilvl="0" w:tplc="50B23F42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661B09"/>
    <w:multiLevelType w:val="hybridMultilevel"/>
    <w:tmpl w:val="A6CC7072"/>
    <w:lvl w:ilvl="0" w:tplc="04190001">
      <w:start w:val="1"/>
      <w:numFmt w:val="bullet"/>
      <w:lvlText w:val=""/>
      <w:lvlJc w:val="left"/>
      <w:pPr>
        <w:ind w:left="2451" w:hanging="1035"/>
      </w:pPr>
      <w:rPr>
        <w:rFonts w:ascii="Symbol" w:hAnsi="Symbol" w:hint="default"/>
      </w:rPr>
    </w:lvl>
    <w:lvl w:ilvl="1" w:tplc="620E1EBC">
      <w:start w:val="8"/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C0B55"/>
    <w:multiLevelType w:val="hybridMultilevel"/>
    <w:tmpl w:val="F3E4018E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36AAF"/>
    <w:multiLevelType w:val="multilevel"/>
    <w:tmpl w:val="F3D2577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C2"/>
    <w:rsid w:val="001524C2"/>
    <w:rsid w:val="00252746"/>
    <w:rsid w:val="002C5AF2"/>
    <w:rsid w:val="003A6F53"/>
    <w:rsid w:val="005217A0"/>
    <w:rsid w:val="005E1A71"/>
    <w:rsid w:val="006135F8"/>
    <w:rsid w:val="009B021D"/>
    <w:rsid w:val="00B2703A"/>
    <w:rsid w:val="00D462C1"/>
    <w:rsid w:val="00E76068"/>
    <w:rsid w:val="00EF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24C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524C2"/>
    <w:rPr>
      <w:color w:val="0000FF" w:themeColor="hyperlink"/>
      <w:u w:val="single"/>
    </w:rPr>
  </w:style>
  <w:style w:type="paragraph" w:styleId="a">
    <w:name w:val="List Number"/>
    <w:basedOn w:val="a0"/>
    <w:unhideWhenUsed/>
    <w:rsid w:val="001524C2"/>
    <w:pPr>
      <w:numPr>
        <w:numId w:val="1"/>
      </w:numPr>
      <w:spacing w:after="240" w:line="240" w:lineRule="auto"/>
      <w:jc w:val="both"/>
    </w:pPr>
    <w:rPr>
      <w:rFonts w:ascii="Times New Roman" w:eastAsia="PMingLiU" w:hAnsi="Times New Roman" w:cs="Times New Roman"/>
      <w:kern w:val="16"/>
      <w:sz w:val="24"/>
      <w:szCs w:val="20"/>
      <w:lang w:val="en-GB"/>
    </w:rPr>
  </w:style>
  <w:style w:type="paragraph" w:styleId="a5">
    <w:name w:val="Body Text"/>
    <w:basedOn w:val="a0"/>
    <w:link w:val="a6"/>
    <w:uiPriority w:val="99"/>
    <w:semiHidden/>
    <w:unhideWhenUsed/>
    <w:rsid w:val="001524C2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1524C2"/>
  </w:style>
  <w:style w:type="paragraph" w:styleId="a7">
    <w:name w:val="No Spacing"/>
    <w:uiPriority w:val="1"/>
    <w:qFormat/>
    <w:rsid w:val="001524C2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1524C2"/>
    <w:pPr>
      <w:ind w:left="720"/>
      <w:contextualSpacing/>
    </w:pPr>
  </w:style>
  <w:style w:type="table" w:styleId="a9">
    <w:name w:val="Table Grid"/>
    <w:basedOn w:val="a2"/>
    <w:uiPriority w:val="59"/>
    <w:rsid w:val="0015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Sultanova</dc:creator>
  <cp:keywords/>
  <dc:description/>
  <cp:lastModifiedBy>Nadya Sultanova</cp:lastModifiedBy>
  <cp:revision>10</cp:revision>
  <dcterms:created xsi:type="dcterms:W3CDTF">2017-07-19T06:54:00Z</dcterms:created>
  <dcterms:modified xsi:type="dcterms:W3CDTF">2017-07-19T08:06:00Z</dcterms:modified>
</cp:coreProperties>
</file>