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C2" w:rsidRPr="005217A0" w:rsidRDefault="005217A0" w:rsidP="001524C2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  <w:r w:rsidR="001524C2" w:rsidRPr="005217A0">
        <w:rPr>
          <w:rFonts w:ascii="Times New Roman" w:hAnsi="Times New Roman" w:cs="Times New Roman"/>
          <w:b/>
          <w:sz w:val="24"/>
          <w:szCs w:val="24"/>
        </w:rPr>
        <w:t>–ОФЕРТА №1</w:t>
      </w:r>
    </w:p>
    <w:p w:rsidR="001524C2" w:rsidRPr="005217A0" w:rsidRDefault="001524C2" w:rsidP="001524C2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4C2" w:rsidRPr="005217A0" w:rsidRDefault="001524C2" w:rsidP="001524C2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7A0">
        <w:rPr>
          <w:rFonts w:ascii="Times New Roman" w:hAnsi="Times New Roman" w:cs="Times New Roman"/>
          <w:b/>
          <w:sz w:val="24"/>
          <w:szCs w:val="24"/>
        </w:rPr>
        <w:t>г. Москва</w:t>
      </w:r>
      <w:r w:rsidRPr="005217A0">
        <w:rPr>
          <w:rFonts w:ascii="Times New Roman" w:hAnsi="Times New Roman" w:cs="Times New Roman"/>
          <w:sz w:val="24"/>
          <w:szCs w:val="24"/>
        </w:rPr>
        <w:tab/>
      </w:r>
      <w:r w:rsidRPr="005217A0">
        <w:rPr>
          <w:rFonts w:ascii="Times New Roman" w:hAnsi="Times New Roman" w:cs="Times New Roman"/>
          <w:sz w:val="24"/>
          <w:szCs w:val="24"/>
        </w:rPr>
        <w:tab/>
      </w:r>
      <w:r w:rsidRPr="005217A0">
        <w:rPr>
          <w:rFonts w:ascii="Times New Roman" w:hAnsi="Times New Roman" w:cs="Times New Roman"/>
          <w:sz w:val="24"/>
          <w:szCs w:val="24"/>
        </w:rPr>
        <w:tab/>
      </w:r>
      <w:r w:rsidRPr="005217A0">
        <w:rPr>
          <w:rFonts w:ascii="Times New Roman" w:hAnsi="Times New Roman" w:cs="Times New Roman"/>
          <w:sz w:val="24"/>
          <w:szCs w:val="24"/>
        </w:rPr>
        <w:tab/>
      </w:r>
      <w:r w:rsidRPr="005217A0">
        <w:rPr>
          <w:rFonts w:ascii="Times New Roman" w:hAnsi="Times New Roman" w:cs="Times New Roman"/>
          <w:sz w:val="24"/>
          <w:szCs w:val="24"/>
        </w:rPr>
        <w:tab/>
      </w:r>
      <w:r w:rsidRPr="005217A0">
        <w:rPr>
          <w:rFonts w:ascii="Times New Roman" w:hAnsi="Times New Roman" w:cs="Times New Roman"/>
          <w:sz w:val="24"/>
          <w:szCs w:val="24"/>
        </w:rPr>
        <w:tab/>
      </w:r>
      <w:r w:rsidRPr="005217A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1524C2" w:rsidRPr="005217A0" w:rsidRDefault="001524C2" w:rsidP="001524C2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4C2" w:rsidRPr="005217A0" w:rsidRDefault="001524C2" w:rsidP="001524C2">
      <w:pPr>
        <w:pStyle w:val="a"/>
        <w:numPr>
          <w:ilvl w:val="0"/>
          <w:numId w:val="0"/>
        </w:numPr>
        <w:tabs>
          <w:tab w:val="left" w:pos="708"/>
        </w:tabs>
        <w:spacing w:after="0"/>
        <w:ind w:firstLine="709"/>
        <w:rPr>
          <w:szCs w:val="24"/>
          <w:lang w:val="ru-RU"/>
        </w:rPr>
      </w:pPr>
      <w:bookmarkStart w:id="0" w:name="_Ref269999652"/>
      <w:r w:rsidRPr="005217A0">
        <w:rPr>
          <w:rFonts w:eastAsia="Calibri"/>
          <w:b/>
          <w:kern w:val="0"/>
          <w:szCs w:val="24"/>
          <w:lang w:val="ru-RU"/>
        </w:rPr>
        <w:t>Общество с ограниченной ответственностью «Медицинский Навигатор»</w:t>
      </w:r>
      <w:r w:rsidRPr="005217A0">
        <w:rPr>
          <w:rFonts w:eastAsia="Calibri"/>
          <w:kern w:val="0"/>
          <w:szCs w:val="24"/>
          <w:lang w:val="ru-RU"/>
        </w:rPr>
        <w:t xml:space="preserve">, в лице </w:t>
      </w:r>
      <w:r w:rsidRPr="005217A0">
        <w:rPr>
          <w:rFonts w:eastAsia="Times New Roman"/>
          <w:szCs w:val="24"/>
          <w:lang w:val="ru-RU"/>
        </w:rPr>
        <w:t xml:space="preserve">в лице  </w:t>
      </w:r>
      <w:r w:rsidRPr="005217A0">
        <w:rPr>
          <w:szCs w:val="24"/>
          <w:shd w:val="clear" w:color="auto" w:fill="FFFFFF"/>
          <w:lang w:val="ru-RU"/>
        </w:rPr>
        <w:t>Генерального директора  Бобровой Анастасии Сергеевны, действующей на основании доверенности Устава,</w:t>
      </w:r>
      <w:r w:rsidRPr="005217A0">
        <w:rPr>
          <w:rFonts w:eastAsia="Calibri"/>
          <w:kern w:val="0"/>
          <w:szCs w:val="24"/>
          <w:lang w:val="ru-RU"/>
        </w:rPr>
        <w:t xml:space="preserve"> именуемое в дальнейшем </w:t>
      </w:r>
      <w:r w:rsidRPr="005217A0">
        <w:rPr>
          <w:rFonts w:eastAsia="Calibri"/>
          <w:b/>
          <w:kern w:val="0"/>
          <w:szCs w:val="24"/>
          <w:lang w:val="ru-RU"/>
        </w:rPr>
        <w:t>«Исполнитель»</w:t>
      </w:r>
      <w:r w:rsidRPr="005217A0">
        <w:rPr>
          <w:rFonts w:eastAsia="Calibri"/>
          <w:kern w:val="0"/>
          <w:szCs w:val="24"/>
          <w:lang w:val="ru-RU"/>
        </w:rPr>
        <w:t xml:space="preserve">, </w:t>
      </w:r>
      <w:bookmarkEnd w:id="0"/>
      <w:r w:rsidRPr="005217A0">
        <w:rPr>
          <w:bCs/>
          <w:szCs w:val="24"/>
          <w:lang w:val="ru-RU"/>
        </w:rPr>
        <w:t>предлагает услуги по организации получения</w:t>
      </w:r>
      <w:proofErr w:type="gramStart"/>
      <w:r w:rsidRPr="005217A0">
        <w:rPr>
          <w:bCs/>
          <w:szCs w:val="24"/>
          <w:lang w:val="ru-RU"/>
        </w:rPr>
        <w:t xml:space="preserve"> В</w:t>
      </w:r>
      <w:proofErr w:type="gramEnd"/>
      <w:r w:rsidRPr="005217A0">
        <w:rPr>
          <w:bCs/>
          <w:szCs w:val="24"/>
          <w:lang w:val="ru-RU"/>
        </w:rPr>
        <w:t>торого медицинского мнения (</w:t>
      </w:r>
      <w:r w:rsidRPr="005217A0">
        <w:rPr>
          <w:bCs/>
          <w:szCs w:val="24"/>
          <w:lang w:val="en-US"/>
        </w:rPr>
        <w:t>Second</w:t>
      </w:r>
      <w:r w:rsidRPr="005217A0">
        <w:rPr>
          <w:bCs/>
          <w:szCs w:val="24"/>
          <w:lang w:val="ru-RU"/>
        </w:rPr>
        <w:t xml:space="preserve"> </w:t>
      </w:r>
      <w:r w:rsidRPr="005217A0">
        <w:rPr>
          <w:bCs/>
          <w:szCs w:val="24"/>
          <w:lang w:val="en-US"/>
        </w:rPr>
        <w:t>medical</w:t>
      </w:r>
      <w:r w:rsidRPr="005217A0">
        <w:rPr>
          <w:bCs/>
          <w:szCs w:val="24"/>
          <w:lang w:val="ru-RU"/>
        </w:rPr>
        <w:t xml:space="preserve"> </w:t>
      </w:r>
      <w:r w:rsidRPr="005217A0">
        <w:rPr>
          <w:bCs/>
          <w:szCs w:val="24"/>
          <w:lang w:val="en-US"/>
        </w:rPr>
        <w:t>opinion</w:t>
      </w:r>
      <w:r w:rsidRPr="005217A0">
        <w:rPr>
          <w:bCs/>
          <w:szCs w:val="24"/>
          <w:lang w:val="ru-RU"/>
        </w:rPr>
        <w:t>) в клиниках.</w:t>
      </w:r>
    </w:p>
    <w:p w:rsidR="001524C2" w:rsidRPr="005217A0" w:rsidRDefault="001524C2" w:rsidP="001524C2">
      <w:pPr>
        <w:pStyle w:val="a"/>
        <w:numPr>
          <w:ilvl w:val="0"/>
          <w:numId w:val="0"/>
        </w:numPr>
        <w:tabs>
          <w:tab w:val="left" w:pos="708"/>
        </w:tabs>
        <w:spacing w:after="0"/>
        <w:ind w:firstLine="709"/>
        <w:rPr>
          <w:szCs w:val="24"/>
          <w:lang w:val="ru-RU"/>
        </w:rPr>
      </w:pPr>
    </w:p>
    <w:p w:rsidR="001524C2" w:rsidRPr="005217A0" w:rsidRDefault="001524C2" w:rsidP="001524C2">
      <w:pPr>
        <w:numPr>
          <w:ilvl w:val="0"/>
          <w:numId w:val="2"/>
        </w:numPr>
        <w:tabs>
          <w:tab w:val="left" w:pos="284"/>
        </w:tabs>
        <w:spacing w:after="0" w:line="240" w:lineRule="auto"/>
        <w:ind w:hanging="106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17A0">
        <w:rPr>
          <w:rFonts w:ascii="Times New Roman" w:eastAsia="Calibri" w:hAnsi="Times New Roman" w:cs="Times New Roman"/>
          <w:b/>
          <w:sz w:val="24"/>
          <w:szCs w:val="24"/>
        </w:rPr>
        <w:t>ПРЕДМЕТ ДОГОВОРА.</w:t>
      </w:r>
    </w:p>
    <w:p w:rsidR="001524C2" w:rsidRPr="005217A0" w:rsidRDefault="001524C2" w:rsidP="00152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7A0">
        <w:rPr>
          <w:rFonts w:ascii="Times New Roman" w:eastAsia="Calibri" w:hAnsi="Times New Roman" w:cs="Times New Roman"/>
          <w:sz w:val="24"/>
          <w:szCs w:val="24"/>
        </w:rPr>
        <w:t xml:space="preserve">По настоящему Договору Исполнитель </w:t>
      </w:r>
      <w:r w:rsidRPr="005217A0">
        <w:rPr>
          <w:rFonts w:ascii="Times New Roman" w:hAnsi="Times New Roman" w:cs="Times New Roman"/>
          <w:sz w:val="24"/>
          <w:szCs w:val="24"/>
        </w:rPr>
        <w:t>обязуется по заданию Клиента выполнить п</w:t>
      </w:r>
      <w:r w:rsidRPr="005217A0">
        <w:rPr>
          <w:rFonts w:ascii="Times New Roman" w:eastAsia="Calibri" w:hAnsi="Times New Roman" w:cs="Times New Roman"/>
          <w:sz w:val="24"/>
          <w:szCs w:val="24"/>
        </w:rPr>
        <w:t>олучение в клиниках и предоставление За</w:t>
      </w:r>
      <w:r w:rsidR="0032052B">
        <w:rPr>
          <w:rFonts w:ascii="Times New Roman" w:eastAsia="Calibri" w:hAnsi="Times New Roman" w:cs="Times New Roman"/>
          <w:sz w:val="24"/>
          <w:szCs w:val="24"/>
        </w:rPr>
        <w:t>казчику письменного заключения в рамках получения услуги</w:t>
      </w:r>
      <w:proofErr w:type="gramStart"/>
      <w:r w:rsidR="0032052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217A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217A0">
        <w:rPr>
          <w:rFonts w:ascii="Times New Roman" w:eastAsia="Calibri" w:hAnsi="Times New Roman" w:cs="Times New Roman"/>
          <w:sz w:val="24"/>
          <w:szCs w:val="24"/>
        </w:rPr>
        <w:t>торое медицинское мнение</w:t>
      </w:r>
      <w:r w:rsidR="003205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17A0">
        <w:rPr>
          <w:rFonts w:ascii="Times New Roman" w:eastAsia="Calibri" w:hAnsi="Times New Roman" w:cs="Times New Roman"/>
          <w:sz w:val="24"/>
          <w:szCs w:val="24"/>
        </w:rPr>
        <w:t>(</w:t>
      </w:r>
      <w:r w:rsidRPr="005217A0">
        <w:rPr>
          <w:rFonts w:ascii="Times New Roman" w:hAnsi="Times New Roman" w:cs="Times New Roman"/>
          <w:bCs/>
          <w:sz w:val="24"/>
          <w:szCs w:val="24"/>
          <w:lang w:val="en-US"/>
        </w:rPr>
        <w:t>Second</w:t>
      </w:r>
      <w:r w:rsidRPr="005217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17A0">
        <w:rPr>
          <w:rFonts w:ascii="Times New Roman" w:hAnsi="Times New Roman" w:cs="Times New Roman"/>
          <w:bCs/>
          <w:sz w:val="24"/>
          <w:szCs w:val="24"/>
          <w:lang w:val="en-US"/>
        </w:rPr>
        <w:t>medical</w:t>
      </w:r>
      <w:r w:rsidRPr="005217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17A0">
        <w:rPr>
          <w:rFonts w:ascii="Times New Roman" w:hAnsi="Times New Roman" w:cs="Times New Roman"/>
          <w:bCs/>
          <w:sz w:val="24"/>
          <w:szCs w:val="24"/>
          <w:lang w:val="en-US"/>
        </w:rPr>
        <w:t>opinion</w:t>
      </w:r>
      <w:r w:rsidRPr="005217A0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1524C2" w:rsidRPr="005217A0" w:rsidRDefault="001524C2" w:rsidP="001524C2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24C2" w:rsidRPr="005217A0" w:rsidRDefault="001524C2" w:rsidP="001524C2">
      <w:pPr>
        <w:numPr>
          <w:ilvl w:val="0"/>
          <w:numId w:val="2"/>
        </w:numPr>
        <w:tabs>
          <w:tab w:val="left" w:pos="284"/>
        </w:tabs>
        <w:spacing w:after="0" w:line="240" w:lineRule="auto"/>
        <w:ind w:hanging="106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17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17A0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СТОРОН.</w:t>
      </w:r>
    </w:p>
    <w:p w:rsidR="001524C2" w:rsidRPr="005217A0" w:rsidRDefault="001524C2" w:rsidP="001524C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7A0">
        <w:rPr>
          <w:rFonts w:ascii="Times New Roman" w:eastAsia="Arial" w:hAnsi="Times New Roman" w:cs="Times New Roman"/>
          <w:sz w:val="24"/>
          <w:szCs w:val="24"/>
        </w:rPr>
        <w:t xml:space="preserve"> При оказании услуг Исполнитель обязуется:</w:t>
      </w:r>
    </w:p>
    <w:p w:rsidR="001524C2" w:rsidRPr="005217A0" w:rsidRDefault="001524C2" w:rsidP="001524C2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7A0">
        <w:rPr>
          <w:rFonts w:ascii="Times New Roman" w:eastAsia="Arial" w:hAnsi="Times New Roman" w:cs="Times New Roman"/>
          <w:sz w:val="24"/>
          <w:szCs w:val="24"/>
        </w:rPr>
        <w:t>предоставить Заказчику информацию, включающую в себя сведения о перечне платных консультационных услуг с указанием их стоимости, об условиях предоставления и получения этих услуг, а также сведения о квалификации медицинских специалистов;</w:t>
      </w:r>
    </w:p>
    <w:p w:rsidR="001524C2" w:rsidRPr="005217A0" w:rsidRDefault="001524C2" w:rsidP="001524C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17A0">
        <w:rPr>
          <w:rFonts w:ascii="Times New Roman" w:eastAsia="Arial" w:hAnsi="Times New Roman" w:cs="Times New Roman"/>
          <w:sz w:val="24"/>
          <w:szCs w:val="24"/>
        </w:rPr>
        <w:t xml:space="preserve">представлять консультационные услуги в сроки, установленные настоящим Договором; </w:t>
      </w:r>
    </w:p>
    <w:p w:rsidR="001524C2" w:rsidRPr="005217A0" w:rsidRDefault="001524C2" w:rsidP="001524C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7A0">
        <w:rPr>
          <w:rFonts w:ascii="Times New Roman" w:eastAsia="Calibri" w:hAnsi="Times New Roman" w:cs="Times New Roman"/>
          <w:sz w:val="24"/>
          <w:szCs w:val="24"/>
        </w:rPr>
        <w:t>При исполнении настоящего Договора Заказчик обязан:</w:t>
      </w:r>
    </w:p>
    <w:p w:rsidR="001524C2" w:rsidRPr="005217A0" w:rsidRDefault="001524C2" w:rsidP="001524C2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7A0">
        <w:rPr>
          <w:rFonts w:ascii="Times New Roman" w:eastAsia="Calibri" w:hAnsi="Times New Roman" w:cs="Times New Roman"/>
          <w:sz w:val="24"/>
          <w:szCs w:val="24"/>
        </w:rPr>
        <w:t xml:space="preserve">Своевременно оплачивать </w:t>
      </w:r>
      <w:r w:rsidRPr="005217A0">
        <w:rPr>
          <w:rFonts w:ascii="Times New Roman" w:eastAsia="Arial" w:hAnsi="Times New Roman" w:cs="Times New Roman"/>
          <w:sz w:val="24"/>
          <w:szCs w:val="24"/>
        </w:rPr>
        <w:t>консультационные</w:t>
      </w:r>
      <w:r w:rsidRPr="005217A0">
        <w:rPr>
          <w:rFonts w:ascii="Times New Roman" w:eastAsia="Calibri" w:hAnsi="Times New Roman" w:cs="Times New Roman"/>
          <w:sz w:val="24"/>
          <w:szCs w:val="24"/>
        </w:rPr>
        <w:t xml:space="preserve"> услуги согласно положениям настоящего Договора. </w:t>
      </w:r>
    </w:p>
    <w:p w:rsidR="001524C2" w:rsidRPr="005217A0" w:rsidRDefault="001524C2" w:rsidP="001524C2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7A0">
        <w:rPr>
          <w:rFonts w:ascii="Times New Roman" w:eastAsia="Calibri" w:hAnsi="Times New Roman" w:cs="Times New Roman"/>
          <w:sz w:val="24"/>
          <w:szCs w:val="24"/>
        </w:rPr>
        <w:t>Заказчик предоставляет свое согласие на обработку персональных данных, полученных Исполнителем в рамках настоящего Договора, для целей исполнения Сторонами своих обязательств по настоящему Договору, а также согласие на представление персональных данных третьим лицам, которые уполномочены Исполнителем, осуществлять обработку персональных данных в целях оказания консультационных услуг.</w:t>
      </w:r>
    </w:p>
    <w:p w:rsidR="001524C2" w:rsidRPr="005217A0" w:rsidRDefault="001524C2" w:rsidP="001524C2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7A0">
        <w:rPr>
          <w:rFonts w:ascii="Times New Roman" w:eastAsia="Calibri" w:hAnsi="Times New Roman" w:cs="Times New Roman"/>
          <w:sz w:val="24"/>
          <w:szCs w:val="24"/>
        </w:rPr>
        <w:t>Представлять Исполнителю достоверную информацию по форме и иным требованиям, установленным Договором.</w:t>
      </w:r>
    </w:p>
    <w:p w:rsidR="001524C2" w:rsidRPr="005217A0" w:rsidRDefault="001524C2" w:rsidP="001524C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17A0">
        <w:rPr>
          <w:rFonts w:ascii="Times New Roman" w:eastAsia="Arial" w:hAnsi="Times New Roman" w:cs="Times New Roman"/>
          <w:sz w:val="24"/>
          <w:szCs w:val="24"/>
        </w:rPr>
        <w:t>При получении консультационных услуг Заказчик имеет право:</w:t>
      </w:r>
    </w:p>
    <w:p w:rsidR="001524C2" w:rsidRPr="005217A0" w:rsidRDefault="001524C2" w:rsidP="001524C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17A0">
        <w:rPr>
          <w:rFonts w:ascii="Times New Roman" w:eastAsia="Arial" w:hAnsi="Times New Roman" w:cs="Times New Roman"/>
          <w:sz w:val="24"/>
          <w:szCs w:val="24"/>
        </w:rPr>
        <w:t>Отказаться от оказания услуг по настоящему Договору. При этом Заказчик обязан оплатить Исполнителю фактически оказанные консультационные услуги, а также услуги, оказанные Заказчику по заявке Исполнителя клиниками-партнерами Исполнителя.</w:t>
      </w:r>
    </w:p>
    <w:p w:rsidR="001524C2" w:rsidRPr="005217A0" w:rsidRDefault="001524C2" w:rsidP="001524C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17A0">
        <w:rPr>
          <w:rFonts w:ascii="Times New Roman" w:eastAsia="Arial" w:hAnsi="Times New Roman" w:cs="Times New Roman"/>
          <w:sz w:val="24"/>
          <w:szCs w:val="24"/>
        </w:rPr>
        <w:t>Исполнитель при предоставлении консультационных услуг имеет право:</w:t>
      </w:r>
    </w:p>
    <w:p w:rsidR="001524C2" w:rsidRPr="005217A0" w:rsidRDefault="001524C2" w:rsidP="001524C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5217A0">
        <w:rPr>
          <w:rFonts w:ascii="Times New Roman" w:eastAsia="Calibri" w:hAnsi="Times New Roman" w:cs="Times New Roman"/>
          <w:sz w:val="24"/>
          <w:szCs w:val="24"/>
        </w:rPr>
        <w:t>В целях исполнения Договора привлекать третьих лиц (клиники-партнеры, медицинские специалисты) и предоставлять им полученную от Заказчика информацию, в том числе поступившие от Заказчика персональные данные.</w:t>
      </w:r>
    </w:p>
    <w:p w:rsidR="001524C2" w:rsidRPr="005217A0" w:rsidRDefault="001524C2" w:rsidP="001524C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17A0">
        <w:rPr>
          <w:rFonts w:ascii="Times New Roman" w:eastAsia="Calibri" w:hAnsi="Times New Roman" w:cs="Times New Roman"/>
          <w:bCs/>
          <w:sz w:val="24"/>
          <w:szCs w:val="24"/>
        </w:rPr>
        <w:t>В одностороннем внесудебном порядке отказаться от оказания услуг по Договору при нарушении Заказчиком условий настоящего Договора.</w:t>
      </w:r>
    </w:p>
    <w:p w:rsidR="001524C2" w:rsidRPr="005217A0" w:rsidRDefault="001524C2" w:rsidP="001524C2">
      <w:pPr>
        <w:spacing w:after="0" w:line="240" w:lineRule="auto"/>
        <w:ind w:left="38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524C2" w:rsidRPr="005217A0" w:rsidRDefault="001524C2" w:rsidP="001524C2">
      <w:pPr>
        <w:numPr>
          <w:ilvl w:val="0"/>
          <w:numId w:val="2"/>
        </w:numPr>
        <w:tabs>
          <w:tab w:val="left" w:pos="284"/>
        </w:tabs>
        <w:spacing w:after="0" w:line="240" w:lineRule="auto"/>
        <w:ind w:hanging="106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17A0">
        <w:rPr>
          <w:rFonts w:ascii="Times New Roman" w:eastAsia="Calibri" w:hAnsi="Times New Roman" w:cs="Times New Roman"/>
          <w:b/>
          <w:sz w:val="24"/>
          <w:szCs w:val="24"/>
        </w:rPr>
        <w:t>ПОРЯДОК ОКАЗАНИЯ КОНСУЛЬТАЦИОННЫХ УСЛУГ</w:t>
      </w:r>
    </w:p>
    <w:p w:rsidR="001524C2" w:rsidRPr="005217A0" w:rsidRDefault="001524C2" w:rsidP="001524C2">
      <w:pPr>
        <w:numPr>
          <w:ilvl w:val="1"/>
          <w:numId w:val="2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7A0">
        <w:rPr>
          <w:rFonts w:ascii="Times New Roman" w:eastAsia="Times New Roman" w:hAnsi="Times New Roman" w:cs="Times New Roman"/>
          <w:sz w:val="24"/>
          <w:szCs w:val="24"/>
        </w:rPr>
        <w:t>Заказчик направляет Исполнителю необходимые документы: выписки из истории болезни, результаты исследований, записи исследований на электронных носителях, предоставляет иные исходные данные, формулирует интересующие его вопросы для предварительной консультации перед организацией лечения в выбранной клинике, либо для составления заключения</w:t>
      </w:r>
      <w:proofErr w:type="gramStart"/>
      <w:r w:rsidRPr="005217A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5217A0">
        <w:rPr>
          <w:rFonts w:ascii="Times New Roman" w:eastAsia="Times New Roman" w:hAnsi="Times New Roman" w:cs="Times New Roman"/>
          <w:sz w:val="24"/>
          <w:szCs w:val="24"/>
        </w:rPr>
        <w:t>торого медицинского мнения партнерами Исполнителя.</w:t>
      </w:r>
    </w:p>
    <w:p w:rsidR="001524C2" w:rsidRPr="005217A0" w:rsidRDefault="001524C2" w:rsidP="001524C2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7A0">
        <w:rPr>
          <w:rFonts w:ascii="Times New Roman" w:eastAsia="Calibri" w:hAnsi="Times New Roman" w:cs="Times New Roman"/>
          <w:sz w:val="24"/>
          <w:szCs w:val="24"/>
        </w:rPr>
        <w:lastRenderedPageBreak/>
        <w:t>3.2. В случае</w:t>
      </w:r>
      <w:proofErr w:type="gramStart"/>
      <w:r w:rsidRPr="005217A0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5217A0">
        <w:rPr>
          <w:rFonts w:ascii="Times New Roman" w:eastAsia="Calibri" w:hAnsi="Times New Roman" w:cs="Times New Roman"/>
          <w:sz w:val="24"/>
          <w:szCs w:val="24"/>
        </w:rPr>
        <w:t xml:space="preserve"> если для составления окончательного заключения указанной в п. 3.1. Договора информации недостаточно, Исполнитель вправе предложить Заказчику представить:</w:t>
      </w:r>
    </w:p>
    <w:p w:rsidR="001524C2" w:rsidRPr="005217A0" w:rsidRDefault="001524C2" w:rsidP="001524C2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7A0">
        <w:rPr>
          <w:rFonts w:ascii="Times New Roman" w:eastAsia="Calibri" w:hAnsi="Times New Roman" w:cs="Times New Roman"/>
          <w:sz w:val="24"/>
          <w:szCs w:val="24"/>
        </w:rPr>
        <w:t xml:space="preserve">- дополнительную информацию о </w:t>
      </w:r>
      <w:r w:rsidRPr="005217A0">
        <w:rPr>
          <w:rFonts w:ascii="Times New Roman" w:eastAsia="Times New Roman" w:hAnsi="Times New Roman" w:cs="Times New Roman"/>
          <w:sz w:val="24"/>
          <w:szCs w:val="24"/>
        </w:rPr>
        <w:t>состоянии здоровья и диагнозе, в том числе полученные при его медицинском обследовании и лечении посредством направления Заказчиком соответствующей медицинской документации</w:t>
      </w:r>
      <w:r w:rsidRPr="005217A0">
        <w:rPr>
          <w:rFonts w:ascii="Times New Roman" w:eastAsia="Calibri" w:hAnsi="Times New Roman" w:cs="Times New Roman"/>
          <w:sz w:val="24"/>
          <w:szCs w:val="24"/>
        </w:rPr>
        <w:t xml:space="preserve"> (результатов анализов, выписки из истории болезни и т.д.) </w:t>
      </w:r>
    </w:p>
    <w:p w:rsidR="001524C2" w:rsidRPr="005217A0" w:rsidRDefault="001524C2" w:rsidP="001524C2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7A0">
        <w:rPr>
          <w:rFonts w:ascii="Times New Roman" w:eastAsia="Calibri" w:hAnsi="Times New Roman" w:cs="Times New Roman"/>
          <w:sz w:val="24"/>
          <w:szCs w:val="24"/>
        </w:rPr>
        <w:t>В этом случае заключение предоставляется Заказчику после анализа поступившей дополнительной информации.</w:t>
      </w:r>
    </w:p>
    <w:p w:rsidR="001524C2" w:rsidRPr="005217A0" w:rsidRDefault="001524C2" w:rsidP="001524C2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7A0">
        <w:rPr>
          <w:rFonts w:ascii="Times New Roman" w:eastAsia="Calibri" w:hAnsi="Times New Roman" w:cs="Times New Roman"/>
          <w:sz w:val="24"/>
          <w:szCs w:val="24"/>
        </w:rPr>
        <w:t>Если Заказчик отказывается от представления дополнительной информации, то Исполнитель выдает заключение на основе представленной информации; при этом Заказчик соглашается с тем, что в этом случае результат консультационных услуг может оказаться неполным и/или недостоверным.</w:t>
      </w:r>
    </w:p>
    <w:p w:rsidR="001524C2" w:rsidRPr="005217A0" w:rsidRDefault="001524C2" w:rsidP="001524C2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17A0">
        <w:rPr>
          <w:rFonts w:ascii="Times New Roman" w:eastAsia="Calibri" w:hAnsi="Times New Roman" w:cs="Times New Roman"/>
          <w:bCs/>
          <w:sz w:val="24"/>
          <w:szCs w:val="24"/>
        </w:rPr>
        <w:t xml:space="preserve">3.3. Исполнитель приступает к оказанию услуг с момента подтверждения факта 100% </w:t>
      </w:r>
      <w:proofErr w:type="spellStart"/>
      <w:r w:rsidRPr="005217A0">
        <w:rPr>
          <w:rFonts w:ascii="Times New Roman" w:eastAsia="Calibri" w:hAnsi="Times New Roman" w:cs="Times New Roman"/>
          <w:bCs/>
          <w:sz w:val="24"/>
          <w:szCs w:val="24"/>
        </w:rPr>
        <w:t>предооплаты</w:t>
      </w:r>
      <w:proofErr w:type="spellEnd"/>
      <w:r w:rsidRPr="005217A0">
        <w:rPr>
          <w:rFonts w:ascii="Times New Roman" w:eastAsia="Calibri" w:hAnsi="Times New Roman" w:cs="Times New Roman"/>
          <w:bCs/>
          <w:sz w:val="24"/>
          <w:szCs w:val="24"/>
        </w:rPr>
        <w:t xml:space="preserve"> стоимости консультационных услуг. </w:t>
      </w:r>
    </w:p>
    <w:p w:rsidR="001524C2" w:rsidRPr="005217A0" w:rsidRDefault="001524C2" w:rsidP="001524C2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17A0">
        <w:rPr>
          <w:rFonts w:ascii="Times New Roman" w:eastAsia="Calibri" w:hAnsi="Times New Roman" w:cs="Times New Roman"/>
          <w:bCs/>
          <w:sz w:val="24"/>
          <w:szCs w:val="24"/>
        </w:rPr>
        <w:t>Срок оказания консультационных услуг – по обязательному предварительному согласованию сторон.</w:t>
      </w:r>
    </w:p>
    <w:p w:rsidR="001524C2" w:rsidRPr="005217A0" w:rsidRDefault="001524C2" w:rsidP="001524C2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7A0">
        <w:rPr>
          <w:rFonts w:ascii="Times New Roman" w:eastAsia="Calibri" w:hAnsi="Times New Roman" w:cs="Times New Roman"/>
          <w:bCs/>
          <w:sz w:val="24"/>
          <w:szCs w:val="24"/>
        </w:rPr>
        <w:t xml:space="preserve">3.4. Результат услуги </w:t>
      </w:r>
      <w:r w:rsidRPr="005217A0">
        <w:rPr>
          <w:rFonts w:ascii="Times New Roman" w:eastAsia="Calibri" w:hAnsi="Times New Roman" w:cs="Times New Roman"/>
          <w:sz w:val="24"/>
          <w:szCs w:val="24"/>
        </w:rPr>
        <w:t>: экспертное письменное заключение/резюме  в виде текстового файла, которое предоставляется Исполнителем Заказчику электронным способом в рамках получения услуги</w:t>
      </w:r>
      <w:proofErr w:type="gramStart"/>
      <w:r w:rsidRPr="005217A0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5217A0">
        <w:rPr>
          <w:rFonts w:ascii="Times New Roman" w:eastAsia="Calibri" w:hAnsi="Times New Roman" w:cs="Times New Roman"/>
          <w:sz w:val="24"/>
          <w:szCs w:val="24"/>
        </w:rPr>
        <w:t>торое медицинское мнение (</w:t>
      </w:r>
      <w:r w:rsidRPr="005217A0">
        <w:rPr>
          <w:rFonts w:ascii="Times New Roman" w:eastAsia="Calibri" w:hAnsi="Times New Roman" w:cs="Times New Roman"/>
          <w:sz w:val="24"/>
          <w:szCs w:val="24"/>
          <w:lang w:val="en-US"/>
        </w:rPr>
        <w:t>Second</w:t>
      </w:r>
      <w:r w:rsidRPr="005217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17A0">
        <w:rPr>
          <w:rFonts w:ascii="Times New Roman" w:eastAsia="Calibri" w:hAnsi="Times New Roman" w:cs="Times New Roman"/>
          <w:sz w:val="24"/>
          <w:szCs w:val="24"/>
          <w:lang w:val="en-US"/>
        </w:rPr>
        <w:t>medical</w:t>
      </w:r>
      <w:r w:rsidRPr="005217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17A0">
        <w:rPr>
          <w:rFonts w:ascii="Times New Roman" w:eastAsia="Calibri" w:hAnsi="Times New Roman" w:cs="Times New Roman"/>
          <w:sz w:val="24"/>
          <w:szCs w:val="24"/>
          <w:lang w:val="en-US"/>
        </w:rPr>
        <w:t>opinion</w:t>
      </w:r>
      <w:r w:rsidRPr="005217A0">
        <w:rPr>
          <w:rFonts w:ascii="Times New Roman" w:eastAsia="Calibri" w:hAnsi="Times New Roman" w:cs="Times New Roman"/>
          <w:sz w:val="24"/>
          <w:szCs w:val="24"/>
        </w:rPr>
        <w:t>), пересмотр патоморфологических образцов (</w:t>
      </w:r>
      <w:proofErr w:type="spellStart"/>
      <w:r w:rsidRPr="005217A0">
        <w:rPr>
          <w:rFonts w:ascii="Times New Roman" w:eastAsia="Calibri" w:hAnsi="Times New Roman" w:cs="Times New Roman"/>
          <w:sz w:val="24"/>
          <w:szCs w:val="24"/>
        </w:rPr>
        <w:t>фотосканов</w:t>
      </w:r>
      <w:proofErr w:type="spellEnd"/>
      <w:r w:rsidRPr="005217A0">
        <w:rPr>
          <w:rFonts w:ascii="Times New Roman" w:eastAsia="Calibri" w:hAnsi="Times New Roman" w:cs="Times New Roman"/>
          <w:sz w:val="24"/>
          <w:szCs w:val="24"/>
        </w:rPr>
        <w:t xml:space="preserve"> в высоком разрешении), радиологических исследований; </w:t>
      </w:r>
    </w:p>
    <w:p w:rsidR="001524C2" w:rsidRPr="005217A0" w:rsidRDefault="001524C2" w:rsidP="001524C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24C2" w:rsidRPr="005217A0" w:rsidRDefault="001524C2" w:rsidP="001524C2">
      <w:pPr>
        <w:numPr>
          <w:ilvl w:val="0"/>
          <w:numId w:val="2"/>
        </w:numPr>
        <w:tabs>
          <w:tab w:val="left" w:pos="284"/>
        </w:tabs>
        <w:spacing w:after="0" w:line="240" w:lineRule="auto"/>
        <w:ind w:hanging="106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17A0">
        <w:rPr>
          <w:rFonts w:ascii="Times New Roman" w:eastAsia="Calibri" w:hAnsi="Times New Roman" w:cs="Times New Roman"/>
          <w:b/>
          <w:sz w:val="24"/>
          <w:szCs w:val="24"/>
        </w:rPr>
        <w:t>ПОРЯДОК ОПЛАТЫ УСЛУГ</w:t>
      </w:r>
    </w:p>
    <w:p w:rsidR="001524C2" w:rsidRPr="005217A0" w:rsidRDefault="001524C2" w:rsidP="001524C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17A0">
        <w:rPr>
          <w:rFonts w:ascii="Times New Roman" w:eastAsia="Calibri" w:hAnsi="Times New Roman" w:cs="Times New Roman"/>
          <w:bCs/>
          <w:sz w:val="24"/>
          <w:szCs w:val="24"/>
        </w:rPr>
        <w:t xml:space="preserve">Перечень оказываемых Исполнителем консультационных услуг предусмотрены  в прейскуранте (Приложение №1), действующем на дату оказания услуги. Цены в Прайс-листе указываются в рублях. Исполнитель вправе устанавливать различные цены на услуги в зависимости от квалификации специалиста, привлекаемого для оказания услуг по Договору, а также внутреннего прейскуранта выбранной клиники.  </w:t>
      </w:r>
    </w:p>
    <w:p w:rsidR="001524C2" w:rsidRPr="005217A0" w:rsidRDefault="001524C2" w:rsidP="001524C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17A0">
        <w:rPr>
          <w:rFonts w:ascii="Times New Roman" w:eastAsia="Calibri" w:hAnsi="Times New Roman" w:cs="Times New Roman"/>
          <w:bCs/>
          <w:sz w:val="24"/>
          <w:szCs w:val="24"/>
        </w:rPr>
        <w:t>На момент заключения настоящего Договора Заказчик ознакомлен с действующим Прайс-листом Исполнителя.</w:t>
      </w:r>
    </w:p>
    <w:p w:rsidR="001524C2" w:rsidRPr="005217A0" w:rsidRDefault="001524C2" w:rsidP="001524C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17A0">
        <w:rPr>
          <w:rFonts w:ascii="Times New Roman" w:eastAsia="Calibri" w:hAnsi="Times New Roman" w:cs="Times New Roman"/>
          <w:bCs/>
          <w:sz w:val="24"/>
          <w:szCs w:val="24"/>
        </w:rPr>
        <w:t xml:space="preserve">Оплата подлежащих оказанию услуг  осуществляется посредством предварительной 100% оплаты общей стоимости услуг. </w:t>
      </w:r>
    </w:p>
    <w:p w:rsidR="001524C2" w:rsidRPr="005217A0" w:rsidRDefault="001524C2" w:rsidP="001524C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17A0">
        <w:rPr>
          <w:rFonts w:ascii="Times New Roman" w:eastAsia="Calibri" w:hAnsi="Times New Roman" w:cs="Times New Roman"/>
          <w:bCs/>
          <w:sz w:val="24"/>
          <w:szCs w:val="24"/>
        </w:rPr>
        <w:t>Осуществление 100% предоплаты означает согласие Заказчика со стоимостью услуг, сроком их оказания и иными условиями Договора.</w:t>
      </w:r>
    </w:p>
    <w:p w:rsidR="001524C2" w:rsidRPr="005217A0" w:rsidRDefault="001524C2" w:rsidP="001524C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17A0">
        <w:rPr>
          <w:rFonts w:ascii="Times New Roman" w:eastAsia="Calibri" w:hAnsi="Times New Roman" w:cs="Times New Roman"/>
          <w:bCs/>
          <w:sz w:val="24"/>
          <w:szCs w:val="24"/>
        </w:rPr>
        <w:t>Оплата считается исполненной после поступления на расчетный счет Исполнителя суммы 100% предоплаты.</w:t>
      </w:r>
    </w:p>
    <w:p w:rsidR="001524C2" w:rsidRPr="005217A0" w:rsidRDefault="001524C2" w:rsidP="001524C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17A0">
        <w:rPr>
          <w:rFonts w:ascii="Times New Roman" w:eastAsia="Calibri" w:hAnsi="Times New Roman" w:cs="Times New Roman"/>
          <w:bCs/>
          <w:sz w:val="24"/>
          <w:szCs w:val="24"/>
        </w:rPr>
        <w:t xml:space="preserve">По окончании оказания услуг по настоящему Договору их приемка оформляется  Актом об оказании услуг (далее – «Акт»). </w:t>
      </w:r>
    </w:p>
    <w:p w:rsidR="001524C2" w:rsidRPr="005217A0" w:rsidRDefault="001524C2" w:rsidP="001524C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17A0">
        <w:rPr>
          <w:rFonts w:ascii="Times New Roman" w:eastAsia="Calibri" w:hAnsi="Times New Roman" w:cs="Times New Roman"/>
          <w:bCs/>
          <w:sz w:val="24"/>
          <w:szCs w:val="24"/>
        </w:rPr>
        <w:t>Акт направляется Исполнителем электронным способом и подлежит рассмотрению Заказчиком в течение трех дней. В течение указанного срока Заказчик должен либо согласовать указанный Акт (возможно, в том числе электронным способом), либо представить Исполнителю (возможно, в том числе электронным способом) мотивированный отказ от его согласования. Если в течение указанного срока Заказчик не направит Исполнителю мотивированный отказ от согласования Акта, то услуги считаются оказанными в полном объеме и принятыми без замечаний.</w:t>
      </w:r>
    </w:p>
    <w:p w:rsidR="001524C2" w:rsidRPr="005217A0" w:rsidRDefault="001524C2" w:rsidP="001524C2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17A0">
        <w:rPr>
          <w:rFonts w:ascii="Times New Roman" w:eastAsia="Calibri" w:hAnsi="Times New Roman" w:cs="Times New Roman"/>
          <w:bCs/>
          <w:sz w:val="24"/>
          <w:szCs w:val="24"/>
        </w:rPr>
        <w:t>Оплата за предоставляемые по настоящему Договору услуги может быть осуществлена третьим лицом.</w:t>
      </w:r>
    </w:p>
    <w:p w:rsidR="001524C2" w:rsidRPr="005217A0" w:rsidRDefault="001524C2" w:rsidP="001524C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17A0">
        <w:rPr>
          <w:rFonts w:ascii="Times New Roman" w:eastAsia="Calibri" w:hAnsi="Times New Roman" w:cs="Times New Roman"/>
          <w:bCs/>
          <w:sz w:val="24"/>
          <w:szCs w:val="24"/>
        </w:rPr>
        <w:t>4.8. В случае</w:t>
      </w:r>
      <w:proofErr w:type="gramStart"/>
      <w:r w:rsidRPr="005217A0">
        <w:rPr>
          <w:rFonts w:ascii="Times New Roman" w:eastAsia="Calibri" w:hAnsi="Times New Roman" w:cs="Times New Roman"/>
          <w:bCs/>
          <w:sz w:val="24"/>
          <w:szCs w:val="24"/>
        </w:rPr>
        <w:t>,</w:t>
      </w:r>
      <w:proofErr w:type="gramEnd"/>
      <w:r w:rsidRPr="005217A0">
        <w:rPr>
          <w:rFonts w:ascii="Times New Roman" w:eastAsia="Calibri" w:hAnsi="Times New Roman" w:cs="Times New Roman"/>
          <w:bCs/>
          <w:sz w:val="24"/>
          <w:szCs w:val="24"/>
        </w:rPr>
        <w:t xml:space="preserve"> если аванс в виде предоплаты израсходован не полностью, или в случае оплаты Заказчиком суммы большей, чем предусмотрено прейскурантом, Исполнитель  по письменному требованию Заказчика с указанием его паспортных данных </w:t>
      </w:r>
      <w:r w:rsidRPr="005217A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возвращает последнему надлежащую сумму в рублях по внутреннему курсу Исполнителя на день осуществления Заказчиком платежа.</w:t>
      </w:r>
    </w:p>
    <w:p w:rsidR="001524C2" w:rsidRPr="005217A0" w:rsidRDefault="001524C2" w:rsidP="001524C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90"/>
      </w:tblGrid>
      <w:tr w:rsidR="001524C2" w:rsidRPr="005217A0" w:rsidTr="001524C2">
        <w:tc>
          <w:tcPr>
            <w:tcW w:w="939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4C2" w:rsidRPr="005217A0" w:rsidRDefault="001524C2">
            <w:pPr>
              <w:numPr>
                <w:ilvl w:val="0"/>
                <w:numId w:val="2"/>
              </w:numPr>
              <w:spacing w:after="0" w:line="240" w:lineRule="auto"/>
              <w:ind w:firstLine="7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A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ОТВЕТСТВЕННОСТЬ СТОРОН ПО ДОГОВОРУ</w:t>
            </w:r>
          </w:p>
          <w:p w:rsidR="001524C2" w:rsidRPr="005217A0" w:rsidRDefault="001524C2">
            <w:pPr>
              <w:numPr>
                <w:ilvl w:val="1"/>
                <w:numId w:val="2"/>
              </w:numPr>
              <w:tabs>
                <w:tab w:val="left" w:pos="993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A0">
              <w:rPr>
                <w:rFonts w:ascii="Times New Roman" w:eastAsia="Arial" w:hAnsi="Times New Roman" w:cs="Times New Roman"/>
                <w:sz w:val="24"/>
                <w:szCs w:val="24"/>
              </w:rPr>
              <w:t>За неисполнение или ненадлежащее исполнение условий Договора виновная Сторона несет ответственность, предусмотренную действующим законодательством РФ и настоящим Договором.</w:t>
            </w:r>
          </w:p>
          <w:p w:rsidR="001524C2" w:rsidRPr="005217A0" w:rsidRDefault="001524C2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A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5.2. </w:t>
            </w:r>
            <w:proofErr w:type="gramStart"/>
            <w:r w:rsidRPr="005217A0">
              <w:rPr>
                <w:rFonts w:ascii="Times New Roman" w:eastAsia="Arial" w:hAnsi="Times New Roman" w:cs="Times New Roman"/>
                <w:sz w:val="24"/>
                <w:szCs w:val="24"/>
              </w:rPr>
              <w:t>Стороны устанавливают, что Исполнитель освобождается от ответственности за неисполнение или ненадлежащее исполнение своих обязательств по оказанию консультационных услуг, если это было обусловлено непредставлением заказчиком информации (и/или представлением ее в ненадлежащей форме и/или ненадлежащего качества) для оказания услуг в соответствии с требованиями Договора, равно как и предоставление недостоверной или ложной информации.</w:t>
            </w:r>
            <w:proofErr w:type="gramEnd"/>
          </w:p>
          <w:p w:rsidR="001524C2" w:rsidRPr="005217A0" w:rsidRDefault="001524C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4C2" w:rsidRPr="005217A0" w:rsidRDefault="001524C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ПОРЯДОК РАЗРЕШЕНИЯ СПОРОВ</w:t>
            </w:r>
          </w:p>
          <w:p w:rsidR="001524C2" w:rsidRPr="005217A0" w:rsidRDefault="001524C2">
            <w:pPr>
              <w:numPr>
                <w:ilvl w:val="1"/>
                <w:numId w:val="2"/>
              </w:numPr>
              <w:tabs>
                <w:tab w:val="left" w:pos="0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A0">
              <w:rPr>
                <w:rFonts w:ascii="Times New Roman" w:eastAsia="Calibri" w:hAnsi="Times New Roman" w:cs="Times New Roman"/>
                <w:sz w:val="24"/>
                <w:szCs w:val="24"/>
              </w:rPr>
              <w:t>Все споры и разногласия, которые могут возникнуть по настоящему Договору или в связи с ним, Стороны будут стремиться решить путем переговоров. В случае невозможности разрешения спорных вопросов в досудебном порядке:</w:t>
            </w:r>
          </w:p>
          <w:p w:rsidR="001524C2" w:rsidRPr="005217A0" w:rsidRDefault="001524C2">
            <w:pPr>
              <w:numPr>
                <w:ilvl w:val="0"/>
                <w:numId w:val="7"/>
              </w:numPr>
              <w:tabs>
                <w:tab w:val="left" w:pos="0"/>
                <w:tab w:val="left" w:pos="709"/>
              </w:tabs>
              <w:spacing w:after="0" w:line="240" w:lineRule="auto"/>
              <w:ind w:left="0" w:firstLine="11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A0">
              <w:rPr>
                <w:rFonts w:ascii="Times New Roman" w:eastAsia="Calibri" w:hAnsi="Times New Roman" w:cs="Times New Roman"/>
                <w:sz w:val="24"/>
                <w:szCs w:val="24"/>
              </w:rPr>
              <w:t>иски о защите прав Заказчика будут предъявляться в суд по выбору Заказчика в соответствии с действующим законодательством РФ.</w:t>
            </w:r>
          </w:p>
          <w:p w:rsidR="001524C2" w:rsidRPr="005217A0" w:rsidRDefault="001524C2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4C2" w:rsidRPr="005217A0" w:rsidRDefault="001524C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ДЕЙСТВИЯ, ПОРЯДОК ИЗМЕНЕНИЯ И РАСТОРЖЕНИЯ ДОГОВОРА</w:t>
            </w:r>
          </w:p>
          <w:p w:rsidR="001524C2" w:rsidRPr="005217A0" w:rsidRDefault="001524C2" w:rsidP="00D462C1">
            <w:pPr>
              <w:numPr>
                <w:ilvl w:val="1"/>
                <w:numId w:val="2"/>
              </w:numPr>
              <w:tabs>
                <w:tab w:val="left" w:pos="0"/>
                <w:tab w:val="left" w:pos="993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A0">
              <w:rPr>
                <w:rFonts w:ascii="Times New Roman" w:eastAsia="Calibri" w:hAnsi="Times New Roman" w:cs="Times New Roman"/>
                <w:sz w:val="24"/>
                <w:szCs w:val="24"/>
              </w:rPr>
              <w:t>Договор вступает в силу с момента 100% предоплаты Заказчик</w:t>
            </w:r>
            <w:r w:rsidR="00D462C1" w:rsidRPr="00521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общей суммы стоимости услуг </w:t>
            </w:r>
            <w:r w:rsidRPr="005217A0">
              <w:rPr>
                <w:rFonts w:ascii="Times New Roman" w:eastAsia="Calibri" w:hAnsi="Times New Roman" w:cs="Times New Roman"/>
                <w:sz w:val="24"/>
                <w:szCs w:val="24"/>
              </w:rPr>
              <w:t>и действует</w:t>
            </w:r>
            <w:r w:rsidR="00D462C1" w:rsidRPr="00521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1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полного исполнения сторонами своих обязательств. </w:t>
            </w:r>
          </w:p>
          <w:p w:rsidR="00D462C1" w:rsidRPr="005217A0" w:rsidRDefault="00D462C1" w:rsidP="00D462C1">
            <w:pPr>
              <w:numPr>
                <w:ilvl w:val="1"/>
                <w:numId w:val="2"/>
              </w:numPr>
              <w:tabs>
                <w:tab w:val="left" w:pos="0"/>
                <w:tab w:val="left" w:pos="993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A0">
              <w:rPr>
                <w:rFonts w:ascii="Times New Roman" w:eastAsia="Calibri" w:hAnsi="Times New Roman" w:cs="Times New Roman"/>
                <w:sz w:val="24"/>
                <w:szCs w:val="24"/>
              </w:rPr>
              <w:t>Договор прекращает свое действие:</w:t>
            </w:r>
          </w:p>
          <w:p w:rsidR="00D462C1" w:rsidRPr="005217A0" w:rsidRDefault="00D462C1" w:rsidP="00D462C1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A0">
              <w:rPr>
                <w:rFonts w:ascii="Times New Roman" w:eastAsia="Calibri" w:hAnsi="Times New Roman" w:cs="Times New Roman"/>
                <w:sz w:val="24"/>
                <w:szCs w:val="24"/>
              </w:rPr>
              <w:t>При полном исполнении сторонами своих обязательств;</w:t>
            </w:r>
          </w:p>
          <w:p w:rsidR="00D462C1" w:rsidRPr="005217A0" w:rsidRDefault="00D462C1" w:rsidP="00D462C1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A0">
              <w:rPr>
                <w:rFonts w:ascii="Times New Roman" w:hAnsi="Times New Roman" w:cs="Times New Roman"/>
                <w:sz w:val="24"/>
                <w:szCs w:val="24"/>
              </w:rPr>
              <w:t xml:space="preserve">по соглашению сторон; </w:t>
            </w:r>
          </w:p>
          <w:p w:rsidR="00D462C1" w:rsidRPr="005217A0" w:rsidRDefault="00D462C1" w:rsidP="00D462C1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A0">
              <w:rPr>
                <w:rFonts w:ascii="Times New Roman" w:hAnsi="Times New Roman" w:cs="Times New Roman"/>
                <w:sz w:val="24"/>
                <w:szCs w:val="24"/>
              </w:rPr>
              <w:t>по инициативе Компании в случае, если налицо невозможность исполнения или нарушение Клиентом условий настоящего договора;</w:t>
            </w:r>
          </w:p>
          <w:p w:rsidR="00D462C1" w:rsidRPr="005217A0" w:rsidRDefault="00D462C1" w:rsidP="00D462C1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A0">
              <w:rPr>
                <w:rFonts w:ascii="Times New Roman" w:hAnsi="Times New Roman" w:cs="Times New Roman"/>
                <w:sz w:val="24"/>
                <w:szCs w:val="24"/>
              </w:rPr>
              <w:t>по иным основаниям, предусмотренным действующим законодательством Российской Федерации.</w:t>
            </w:r>
          </w:p>
          <w:p w:rsidR="001524C2" w:rsidRPr="005217A0" w:rsidRDefault="001524C2">
            <w:pPr>
              <w:numPr>
                <w:ilvl w:val="1"/>
                <w:numId w:val="2"/>
              </w:numPr>
              <w:tabs>
                <w:tab w:val="left" w:pos="0"/>
                <w:tab w:val="left" w:pos="993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Заказчик уведомлен и согласен с тем, что в условия Договора Исполнителем могут быть внесены изменения в одностороннем порядке, в том числе, путем размещения новой редакции публичного предложения о заключении договора на оказание консультационных услуг на официальном сайте Исполнителя. Условия, изложенные </w:t>
            </w:r>
            <w:bookmarkStart w:id="1" w:name="_GoBack"/>
            <w:bookmarkEnd w:id="1"/>
            <w:r w:rsidRPr="005217A0">
              <w:rPr>
                <w:rFonts w:ascii="Times New Roman" w:eastAsia="Calibri" w:hAnsi="Times New Roman" w:cs="Times New Roman"/>
                <w:sz w:val="24"/>
                <w:szCs w:val="24"/>
              </w:rPr>
              <w:t>в обновленной редакции публичного предложения, применяются к Договору с момента их вступления в силу.</w:t>
            </w:r>
          </w:p>
          <w:p w:rsidR="001524C2" w:rsidRPr="005217A0" w:rsidRDefault="001524C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4C2" w:rsidRPr="005217A0" w:rsidRDefault="001524C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ПРОЧИЕ УСЛОВИЯ ДОГОВОРА</w:t>
            </w:r>
          </w:p>
          <w:p w:rsidR="001524C2" w:rsidRPr="005217A0" w:rsidRDefault="001524C2">
            <w:pPr>
              <w:numPr>
                <w:ilvl w:val="1"/>
                <w:numId w:val="2"/>
              </w:numPr>
              <w:tabs>
                <w:tab w:val="left" w:pos="0"/>
                <w:tab w:val="left" w:pos="1134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A0">
              <w:rPr>
                <w:rFonts w:ascii="Times New Roman" w:eastAsia="Calibri" w:hAnsi="Times New Roman" w:cs="Times New Roman"/>
                <w:sz w:val="24"/>
                <w:szCs w:val="24"/>
              </w:rPr>
              <w:t>В остальном, не урегулированном настоящим Договором, Стороны руководствуются действующим законодательством Российской Федерации.</w:t>
            </w:r>
          </w:p>
          <w:p w:rsidR="001524C2" w:rsidRPr="005217A0" w:rsidRDefault="001524C2">
            <w:pPr>
              <w:numPr>
                <w:ilvl w:val="1"/>
                <w:numId w:val="2"/>
              </w:numPr>
              <w:tabs>
                <w:tab w:val="left" w:pos="0"/>
                <w:tab w:val="left" w:pos="1134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A0">
              <w:rPr>
                <w:rFonts w:ascii="Times New Roman" w:eastAsia="Calibri" w:hAnsi="Times New Roman" w:cs="Times New Roman"/>
                <w:sz w:val="24"/>
                <w:szCs w:val="24"/>
              </w:rPr>
              <w:t>Стороны допускают факсимильное воспроизведение Исполнителем подписей («факсимиле») уполномоченных им лиц с помощью средств механического или иного копирования, электронной подписи, либо иного аналога собственноручной подписи на документах, являющихся обязательными и необходимыми при проведении сделок в силу законодательства РФ или условий Договора. При этом факсимильная подпись будет иметь такую же силу, как и подлинная подпись уполномоченного лица.</w:t>
            </w:r>
          </w:p>
          <w:p w:rsidR="001524C2" w:rsidRPr="005217A0" w:rsidRDefault="001524C2">
            <w:pPr>
              <w:tabs>
                <w:tab w:val="left" w:pos="993"/>
              </w:tabs>
              <w:spacing w:after="0" w:line="240" w:lineRule="auto"/>
              <w:ind w:left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524C2" w:rsidRPr="005217A0" w:rsidRDefault="001524C2" w:rsidP="001524C2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1524C2" w:rsidRPr="005217A0" w:rsidSect="009B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47CA2FE"/>
    <w:lvl w:ilvl="0">
      <w:start w:val="1"/>
      <w:numFmt w:val="decimal"/>
      <w:pStyle w:val="a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pacing w:val="0"/>
        <w:w w:val="100"/>
        <w:kern w:val="16"/>
        <w:position w:val="0"/>
        <w:sz w:val="24"/>
        <w:u w:val="none"/>
        <w:effect w:val="none"/>
        <w:vertAlign w:val="baseline"/>
        <w:specVanish w:val="0"/>
      </w:rPr>
    </w:lvl>
  </w:abstractNum>
  <w:abstractNum w:abstractNumId="1">
    <w:nsid w:val="00000002"/>
    <w:multiLevelType w:val="multilevel"/>
    <w:tmpl w:val="3C7EF686"/>
    <w:lvl w:ilvl="0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ascii="Arial" w:eastAsia="Arial" w:hAnsi="Arial" w:cs="Arial"/>
        <w:sz w:val="20"/>
      </w:rPr>
    </w:lvl>
  </w:abstractNum>
  <w:abstractNum w:abstractNumId="2">
    <w:nsid w:val="00000004"/>
    <w:multiLevelType w:val="multilevel"/>
    <w:tmpl w:val="6302CFB8"/>
    <w:lvl w:ilvl="0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sz w:val="18"/>
        <w:szCs w:val="18"/>
      </w:rPr>
    </w:lvl>
    <w:lvl w:ilvl="1">
      <w:start w:val="1"/>
      <w:numFmt w:val="lowerRoman"/>
      <w:lvlText w:val="%2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ascii="Arial" w:eastAsia="Arial" w:hAnsi="Arial" w:cs="Arial"/>
        <w:sz w:val="20"/>
      </w:rPr>
    </w:lvl>
  </w:abstractNum>
  <w:abstractNum w:abstractNumId="3">
    <w:nsid w:val="16E0558D"/>
    <w:multiLevelType w:val="multilevel"/>
    <w:tmpl w:val="0B2E60FC"/>
    <w:lvl w:ilvl="0">
      <w:start w:val="1"/>
      <w:numFmt w:val="decimal"/>
      <w:lvlText w:val="%1."/>
      <w:lvlJc w:val="left"/>
      <w:pPr>
        <w:ind w:left="1068" w:hanging="360"/>
      </w:pPr>
      <w:rPr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4">
    <w:nsid w:val="296A6F1F"/>
    <w:multiLevelType w:val="hybridMultilevel"/>
    <w:tmpl w:val="95265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B5214"/>
    <w:multiLevelType w:val="hybridMultilevel"/>
    <w:tmpl w:val="FC60B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B577A0"/>
    <w:multiLevelType w:val="hybridMultilevel"/>
    <w:tmpl w:val="5BC06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A6530E"/>
    <w:multiLevelType w:val="hybridMultilevel"/>
    <w:tmpl w:val="F2B47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D163B7"/>
    <w:multiLevelType w:val="hybridMultilevel"/>
    <w:tmpl w:val="182C9690"/>
    <w:lvl w:ilvl="0" w:tplc="50B23F42">
      <w:start w:val="1"/>
      <w:numFmt w:val="decimal"/>
      <w:lvlText w:val="%1)"/>
      <w:lvlJc w:val="left"/>
      <w:pPr>
        <w:ind w:left="92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661B09"/>
    <w:multiLevelType w:val="hybridMultilevel"/>
    <w:tmpl w:val="A6CC7072"/>
    <w:lvl w:ilvl="0" w:tplc="04190001">
      <w:start w:val="1"/>
      <w:numFmt w:val="bullet"/>
      <w:lvlText w:val=""/>
      <w:lvlJc w:val="left"/>
      <w:pPr>
        <w:ind w:left="2451" w:hanging="1035"/>
      </w:pPr>
      <w:rPr>
        <w:rFonts w:ascii="Symbol" w:hAnsi="Symbol" w:hint="default"/>
      </w:rPr>
    </w:lvl>
    <w:lvl w:ilvl="1" w:tplc="620E1EBC">
      <w:start w:val="8"/>
      <w:numFmt w:val="bullet"/>
      <w:lvlText w:val="•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CC0B55"/>
    <w:multiLevelType w:val="hybridMultilevel"/>
    <w:tmpl w:val="F3E4018E"/>
    <w:lvl w:ilvl="0" w:tplc="041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936AAF"/>
    <w:multiLevelType w:val="multilevel"/>
    <w:tmpl w:val="F3D2577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4C2"/>
    <w:rsid w:val="001524C2"/>
    <w:rsid w:val="0032052B"/>
    <w:rsid w:val="005217A0"/>
    <w:rsid w:val="007D3937"/>
    <w:rsid w:val="009B021D"/>
    <w:rsid w:val="00D4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24C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1524C2"/>
    <w:rPr>
      <w:color w:val="0000FF" w:themeColor="hyperlink"/>
      <w:u w:val="single"/>
    </w:rPr>
  </w:style>
  <w:style w:type="paragraph" w:styleId="a">
    <w:name w:val="List Number"/>
    <w:basedOn w:val="a0"/>
    <w:unhideWhenUsed/>
    <w:rsid w:val="001524C2"/>
    <w:pPr>
      <w:numPr>
        <w:numId w:val="1"/>
      </w:numPr>
      <w:spacing w:after="240" w:line="240" w:lineRule="auto"/>
      <w:jc w:val="both"/>
    </w:pPr>
    <w:rPr>
      <w:rFonts w:ascii="Times New Roman" w:eastAsia="PMingLiU" w:hAnsi="Times New Roman" w:cs="Times New Roman"/>
      <w:kern w:val="16"/>
      <w:sz w:val="24"/>
      <w:szCs w:val="20"/>
      <w:lang w:val="en-GB"/>
    </w:rPr>
  </w:style>
  <w:style w:type="paragraph" w:styleId="a5">
    <w:name w:val="Body Text"/>
    <w:basedOn w:val="a0"/>
    <w:link w:val="a6"/>
    <w:uiPriority w:val="99"/>
    <w:semiHidden/>
    <w:unhideWhenUsed/>
    <w:rsid w:val="001524C2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1524C2"/>
  </w:style>
  <w:style w:type="paragraph" w:styleId="a7">
    <w:name w:val="No Spacing"/>
    <w:uiPriority w:val="1"/>
    <w:qFormat/>
    <w:rsid w:val="001524C2"/>
    <w:pPr>
      <w:spacing w:after="0" w:line="240" w:lineRule="auto"/>
    </w:pPr>
  </w:style>
  <w:style w:type="paragraph" w:styleId="a8">
    <w:name w:val="List Paragraph"/>
    <w:basedOn w:val="a0"/>
    <w:uiPriority w:val="34"/>
    <w:qFormat/>
    <w:rsid w:val="001524C2"/>
    <w:pPr>
      <w:ind w:left="720"/>
      <w:contextualSpacing/>
    </w:pPr>
  </w:style>
  <w:style w:type="table" w:styleId="a9">
    <w:name w:val="Table Grid"/>
    <w:basedOn w:val="a2"/>
    <w:uiPriority w:val="59"/>
    <w:rsid w:val="0015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Sultanova</dc:creator>
  <cp:keywords/>
  <dc:description/>
  <cp:lastModifiedBy>Nadya Sultanova</cp:lastModifiedBy>
  <cp:revision>5</cp:revision>
  <dcterms:created xsi:type="dcterms:W3CDTF">2017-07-19T06:54:00Z</dcterms:created>
  <dcterms:modified xsi:type="dcterms:W3CDTF">2017-07-19T08:03:00Z</dcterms:modified>
</cp:coreProperties>
</file>